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17867" w14:textId="1818126C" w:rsidR="0093782D" w:rsidRDefault="00C94302" w:rsidP="0093782D">
      <w:r>
        <w:rPr>
          <w:noProof/>
        </w:rPr>
        <w:drawing>
          <wp:anchor distT="0" distB="0" distL="114300" distR="114300" simplePos="0" relativeHeight="251662335" behindDoc="0" locked="0" layoutInCell="1" allowOverlap="1" wp14:anchorId="6E877AA5" wp14:editId="395D287E">
            <wp:simplePos x="0" y="0"/>
            <wp:positionH relativeFrom="page">
              <wp:align>left</wp:align>
            </wp:positionH>
            <wp:positionV relativeFrom="paragraph">
              <wp:posOffset>-969279</wp:posOffset>
            </wp:positionV>
            <wp:extent cx="7727159" cy="9620885"/>
            <wp:effectExtent l="0" t="0" r="7620" b="0"/>
            <wp:wrapNone/>
            <wp:docPr id="1"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lines&#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7727159" cy="9620885"/>
                    </a:xfrm>
                    <a:prstGeom prst="rect">
                      <a:avLst/>
                    </a:prstGeom>
                  </pic:spPr>
                </pic:pic>
              </a:graphicData>
            </a:graphic>
            <wp14:sizeRelV relativeFrom="margin">
              <wp14:pctHeight>0</wp14:pctHeight>
            </wp14:sizeRelV>
          </wp:anchor>
        </w:drawing>
      </w:r>
    </w:p>
    <w:p w14:paraId="5D94F4A9" w14:textId="77777777" w:rsidR="001A4138" w:rsidRDefault="001A4138" w:rsidP="0093782D"/>
    <w:p w14:paraId="367AF127" w14:textId="77777777" w:rsidR="0093782D" w:rsidRDefault="0093782D" w:rsidP="0093782D"/>
    <w:p w14:paraId="25824561" w14:textId="77777777" w:rsidR="0093782D" w:rsidRDefault="0093782D" w:rsidP="0093782D"/>
    <w:p w14:paraId="11AC5669" w14:textId="77777777" w:rsidR="0093782D" w:rsidRDefault="00F7003D" w:rsidP="0093782D">
      <w:r>
        <w:rPr>
          <w:noProof/>
        </w:rPr>
        <mc:AlternateContent>
          <mc:Choice Requires="wps">
            <w:drawing>
              <wp:anchor distT="45720" distB="45720" distL="114300" distR="114300" simplePos="0" relativeHeight="251663360" behindDoc="0" locked="0" layoutInCell="1" allowOverlap="1" wp14:anchorId="60C6E741" wp14:editId="49A2A42B">
                <wp:simplePos x="0" y="0"/>
                <wp:positionH relativeFrom="column">
                  <wp:posOffset>24130</wp:posOffset>
                </wp:positionH>
                <wp:positionV relativeFrom="paragraph">
                  <wp:posOffset>351155</wp:posOffset>
                </wp:positionV>
                <wp:extent cx="5420360" cy="259461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2594610"/>
                        </a:xfrm>
                        <a:prstGeom prst="rect">
                          <a:avLst/>
                        </a:prstGeom>
                        <a:noFill/>
                        <a:ln w="9525">
                          <a:noFill/>
                          <a:miter lim="800000"/>
                          <a:headEnd/>
                          <a:tailEnd/>
                        </a:ln>
                      </wps:spPr>
                      <wps:txbx>
                        <w:txbxContent>
                          <w:p w14:paraId="2CC466FE" w14:textId="77777777" w:rsidR="00F7003D" w:rsidRPr="00C94302" w:rsidRDefault="00F7003D" w:rsidP="00F7003D">
                            <w:pPr>
                              <w:spacing w:before="240" w:after="240"/>
                              <w:jc w:val="both"/>
                              <w:rPr>
                                <w:rFonts w:ascii="Dubai" w:eastAsia="Simplified Arabic" w:hAnsi="Dubai" w:cs="GE SS Two Bold"/>
                                <w:b/>
                                <w:color w:val="00B0F0"/>
                                <w:sz w:val="56"/>
                                <w:szCs w:val="56"/>
                                <w:rtl/>
                                <w:lang w:bidi="en-US"/>
                              </w:rPr>
                            </w:pPr>
                            <w:r w:rsidRPr="00C94302">
                              <w:rPr>
                                <w:rFonts w:ascii="Dubai" w:eastAsia="Simplified Arabic" w:hAnsi="Dubai" w:cs="GE SS Two Bold"/>
                                <w:b/>
                                <w:color w:val="00B0F0"/>
                                <w:sz w:val="56"/>
                                <w:szCs w:val="56"/>
                                <w:lang w:bidi="en-US"/>
                              </w:rPr>
                              <w:t xml:space="preserve">Methodology </w:t>
                            </w:r>
                          </w:p>
                          <w:p w14:paraId="05AFE42F" w14:textId="2A113BBE" w:rsidR="00F7003D" w:rsidRPr="00C94302" w:rsidRDefault="00F7003D" w:rsidP="00D108E5">
                            <w:pPr>
                              <w:spacing w:before="240" w:after="240"/>
                              <w:jc w:val="both"/>
                              <w:rPr>
                                <w:rFonts w:ascii="Dubai" w:eastAsia="Simplified Arabic" w:hAnsi="Dubai" w:cs="GE SS Two Bold"/>
                                <w:b/>
                                <w:color w:val="FFFFFF" w:themeColor="background1"/>
                                <w:sz w:val="56"/>
                                <w:szCs w:val="56"/>
                                <w:lang w:bidi="en-US"/>
                              </w:rPr>
                            </w:pPr>
                            <w:r w:rsidRPr="00C94302">
                              <w:rPr>
                                <w:rFonts w:ascii="Dubai" w:eastAsia="Simplified Arabic" w:hAnsi="Dubai" w:cs="GE SS Two Bold"/>
                                <w:b/>
                                <w:color w:val="FFFFFF" w:themeColor="background1"/>
                                <w:sz w:val="56"/>
                                <w:szCs w:val="56"/>
                                <w:lang w:bidi="en-US"/>
                              </w:rPr>
                              <w:t>Consumer Prices</w:t>
                            </w:r>
                            <w:r w:rsidRPr="00C94302">
                              <w:rPr>
                                <w:rFonts w:ascii="Dubai" w:eastAsia="Simplified Arabic" w:hAnsi="Dubai" w:cs="GE SS Two Bold"/>
                                <w:b/>
                                <w:color w:val="FFFFFF" w:themeColor="background1"/>
                                <w:sz w:val="56"/>
                                <w:szCs w:val="56"/>
                                <w:rtl/>
                              </w:rPr>
                              <w:t xml:space="preserve"> </w:t>
                            </w:r>
                            <w:r w:rsidRPr="00C94302">
                              <w:rPr>
                                <w:rFonts w:ascii="Dubai" w:eastAsia="Simplified Arabic" w:hAnsi="Dubai" w:cs="GE SS Two Bold"/>
                                <w:b/>
                                <w:color w:val="FFFFFF" w:themeColor="background1"/>
                                <w:sz w:val="56"/>
                                <w:szCs w:val="56"/>
                                <w:lang w:bidi="en-US"/>
                              </w:rPr>
                              <w:t xml:space="preserve">Index – </w:t>
                            </w:r>
                            <w:r w:rsidR="008574D4" w:rsidRPr="00C94302">
                              <w:rPr>
                                <w:rFonts w:ascii="Dubai" w:eastAsia="Simplified Arabic" w:hAnsi="Dubai" w:cs="GE SS Two Bold"/>
                                <w:b/>
                                <w:color w:val="FFFFFF" w:themeColor="background1"/>
                                <w:sz w:val="56"/>
                                <w:szCs w:val="56"/>
                                <w:lang w:bidi="en-US"/>
                              </w:rPr>
                              <w:t>2025</w:t>
                            </w:r>
                          </w:p>
                          <w:p w14:paraId="47D1A49C" w14:textId="77777777" w:rsidR="003A2AEF" w:rsidRPr="00C94302" w:rsidRDefault="00EB4567" w:rsidP="003A2AEF">
                            <w:pPr>
                              <w:ind w:right="-105"/>
                              <w:rPr>
                                <w:rFonts w:ascii="Dubai" w:hAnsi="Dubai" w:cs="GE SS Two Bold"/>
                                <w:color w:val="FFFFFF" w:themeColor="background1"/>
                                <w:sz w:val="48"/>
                                <w:szCs w:val="48"/>
                                <w:rtl/>
                                <w:lang w:bidi="ar-AE"/>
                              </w:rPr>
                            </w:pPr>
                            <w:r w:rsidRPr="00C94302">
                              <w:rPr>
                                <w:rFonts w:ascii="Dubai" w:hAnsi="Dubai" w:cs="GE SS Two Bold"/>
                                <w:color w:val="FFFFFF" w:themeColor="background1"/>
                                <w:sz w:val="48"/>
                                <w:szCs w:val="48"/>
                                <w:lang w:bidi="ar-AE"/>
                              </w:rPr>
                              <w:t>(Base Year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C6E741" id="_x0000_t202" coordsize="21600,21600" o:spt="202" path="m,l,21600r21600,l21600,xe">
                <v:stroke joinstyle="miter"/>
                <v:path gradientshapeok="t" o:connecttype="rect"/>
              </v:shapetype>
              <v:shape id="Text Box 2" o:spid="_x0000_s1026" type="#_x0000_t202" style="position:absolute;margin-left:1.9pt;margin-top:27.65pt;width:426.8pt;height:204.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" filled="f" stroked="f">
                <v:textbox>
                  <w:txbxContent>
                    <w:p w14:paraId="2CC466FE" w14:textId="77777777" w:rsidR="00F7003D" w:rsidRPr="00C94302" w:rsidRDefault="00F7003D" w:rsidP="00F7003D">
                      <w:pPr>
                        <w:spacing w:before="240" w:after="240"/>
                        <w:jc w:val="both"/>
                        <w:rPr>
                          <w:rFonts w:ascii="Dubai" w:eastAsia="Simplified Arabic" w:hAnsi="Dubai" w:cs="GE SS Two Bold"/>
                          <w:b/>
                          <w:color w:val="00B0F0"/>
                          <w:sz w:val="56"/>
                          <w:szCs w:val="56"/>
                          <w:rtl/>
                          <w:lang w:bidi="en-US"/>
                        </w:rPr>
                      </w:pPr>
                      <w:r w:rsidRPr="00C94302">
                        <w:rPr>
                          <w:rFonts w:ascii="Dubai" w:eastAsia="Simplified Arabic" w:hAnsi="Dubai" w:cs="GE SS Two Bold"/>
                          <w:b/>
                          <w:color w:val="00B0F0"/>
                          <w:sz w:val="56"/>
                          <w:szCs w:val="56"/>
                          <w:lang w:bidi="en-US"/>
                        </w:rPr>
                        <w:t xml:space="preserve">Methodology </w:t>
                      </w:r>
                    </w:p>
                    <w:p w14:paraId="05AFE42F" w14:textId="2A113BBE" w:rsidR="00F7003D" w:rsidRPr="00C94302" w:rsidRDefault="00F7003D" w:rsidP="00D108E5">
                      <w:pPr>
                        <w:spacing w:before="240" w:after="240"/>
                        <w:jc w:val="both"/>
                        <w:rPr>
                          <w:rFonts w:ascii="Dubai" w:eastAsia="Simplified Arabic" w:hAnsi="Dubai" w:cs="GE SS Two Bold"/>
                          <w:b/>
                          <w:color w:val="FFFFFF" w:themeColor="background1"/>
                          <w:sz w:val="56"/>
                          <w:szCs w:val="56"/>
                          <w:lang w:bidi="en-US"/>
                        </w:rPr>
                      </w:pPr>
                      <w:r w:rsidRPr="00C94302">
                        <w:rPr>
                          <w:rFonts w:ascii="Dubai" w:eastAsia="Simplified Arabic" w:hAnsi="Dubai" w:cs="GE SS Two Bold"/>
                          <w:b/>
                          <w:color w:val="FFFFFF" w:themeColor="background1"/>
                          <w:sz w:val="56"/>
                          <w:szCs w:val="56"/>
                          <w:lang w:bidi="en-US"/>
                        </w:rPr>
                        <w:t>Consumer Prices</w:t>
                      </w:r>
                      <w:r w:rsidRPr="00C94302">
                        <w:rPr>
                          <w:rFonts w:ascii="Dubai" w:eastAsia="Simplified Arabic" w:hAnsi="Dubai" w:cs="GE SS Two Bold"/>
                          <w:b/>
                          <w:color w:val="FFFFFF" w:themeColor="background1"/>
                          <w:sz w:val="56"/>
                          <w:szCs w:val="56"/>
                          <w:rtl/>
                        </w:rPr>
                        <w:t xml:space="preserve"> </w:t>
                      </w:r>
                      <w:r w:rsidRPr="00C94302">
                        <w:rPr>
                          <w:rFonts w:ascii="Dubai" w:eastAsia="Simplified Arabic" w:hAnsi="Dubai" w:cs="GE SS Two Bold"/>
                          <w:b/>
                          <w:color w:val="FFFFFF" w:themeColor="background1"/>
                          <w:sz w:val="56"/>
                          <w:szCs w:val="56"/>
                          <w:lang w:bidi="en-US"/>
                        </w:rPr>
                        <w:t xml:space="preserve">Index – </w:t>
                      </w:r>
                      <w:r w:rsidR="008574D4" w:rsidRPr="00C94302">
                        <w:rPr>
                          <w:rFonts w:ascii="Dubai" w:eastAsia="Simplified Arabic" w:hAnsi="Dubai" w:cs="GE SS Two Bold"/>
                          <w:b/>
                          <w:color w:val="FFFFFF" w:themeColor="background1"/>
                          <w:sz w:val="56"/>
                          <w:szCs w:val="56"/>
                          <w:lang w:bidi="en-US"/>
                        </w:rPr>
                        <w:t>2025</w:t>
                      </w:r>
                    </w:p>
                    <w:p w14:paraId="47D1A49C" w14:textId="77777777" w:rsidR="003A2AEF" w:rsidRPr="00C94302" w:rsidRDefault="00EB4567" w:rsidP="003A2AEF">
                      <w:pPr>
                        <w:ind w:right="-105"/>
                        <w:rPr>
                          <w:rFonts w:ascii="Dubai" w:hAnsi="Dubai" w:cs="GE SS Two Bold"/>
                          <w:color w:val="FFFFFF" w:themeColor="background1"/>
                          <w:sz w:val="48"/>
                          <w:szCs w:val="48"/>
                          <w:rtl/>
                          <w:lang w:bidi="ar-AE"/>
                        </w:rPr>
                      </w:pPr>
                      <w:r w:rsidRPr="00C94302">
                        <w:rPr>
                          <w:rFonts w:ascii="Dubai" w:hAnsi="Dubai" w:cs="GE SS Two Bold"/>
                          <w:color w:val="FFFFFF" w:themeColor="background1"/>
                          <w:sz w:val="48"/>
                          <w:szCs w:val="48"/>
                          <w:lang w:bidi="ar-AE"/>
                        </w:rPr>
                        <w:t>(Base Year 2021)</w:t>
                      </w:r>
                    </w:p>
                  </w:txbxContent>
                </v:textbox>
                <w10:wrap type="square"/>
              </v:shape>
            </w:pict>
          </mc:Fallback>
        </mc:AlternateContent>
      </w:r>
    </w:p>
    <w:p w14:paraId="1B7BA827" w14:textId="77777777" w:rsidR="0093782D" w:rsidRDefault="0093782D" w:rsidP="0093782D"/>
    <w:p w14:paraId="71EEA7DF" w14:textId="77777777" w:rsidR="0093782D" w:rsidRDefault="0093782D" w:rsidP="0093782D"/>
    <w:p w14:paraId="6BAB0FB1" w14:textId="77777777" w:rsidR="0093782D" w:rsidRDefault="0093782D" w:rsidP="0093782D"/>
    <w:p w14:paraId="1C85F8E8" w14:textId="77777777" w:rsidR="0093782D" w:rsidRDefault="0093782D" w:rsidP="0093782D"/>
    <w:p w14:paraId="5AAA9CA5" w14:textId="77777777" w:rsidR="0093782D" w:rsidRDefault="0093782D" w:rsidP="0093782D"/>
    <w:p w14:paraId="5E4840E7" w14:textId="77777777" w:rsidR="0093782D" w:rsidRDefault="0093782D" w:rsidP="0093782D"/>
    <w:p w14:paraId="14EECB64" w14:textId="77777777" w:rsidR="0093782D" w:rsidRDefault="0093782D" w:rsidP="0093782D"/>
    <w:p w14:paraId="27FD7D44" w14:textId="77777777" w:rsidR="0093782D" w:rsidRDefault="0093782D" w:rsidP="0093782D"/>
    <w:p w14:paraId="42BB6D8C" w14:textId="77777777" w:rsidR="0093782D" w:rsidRDefault="0093782D" w:rsidP="0093782D"/>
    <w:p w14:paraId="2B667784" w14:textId="77777777" w:rsidR="0093782D" w:rsidRDefault="0093782D" w:rsidP="0093782D"/>
    <w:p w14:paraId="1503CCC3" w14:textId="77777777" w:rsidR="0093782D" w:rsidRDefault="0093782D" w:rsidP="0093782D"/>
    <w:p w14:paraId="4DD30518" w14:textId="77777777" w:rsidR="0093782D" w:rsidRDefault="0093782D" w:rsidP="0093782D"/>
    <w:p w14:paraId="337742A9" w14:textId="77777777" w:rsidR="0093782D" w:rsidRDefault="0093782D" w:rsidP="0093782D"/>
    <w:p w14:paraId="0145182D" w14:textId="77777777" w:rsidR="0093782D" w:rsidRDefault="0093782D" w:rsidP="0093782D"/>
    <w:p w14:paraId="52BD3476" w14:textId="77777777" w:rsidR="0093782D" w:rsidRDefault="0093782D" w:rsidP="0093782D"/>
    <w:p w14:paraId="3F9282F6" w14:textId="77777777" w:rsidR="0093782D" w:rsidRDefault="0093782D" w:rsidP="0093782D"/>
    <w:p w14:paraId="72B6F27A" w14:textId="77777777" w:rsidR="003A2AEF" w:rsidRPr="003A2AEF" w:rsidRDefault="0093782D" w:rsidP="003A2AEF">
      <w:pPr>
        <w:tabs>
          <w:tab w:val="left" w:pos="6435"/>
        </w:tabs>
      </w:pPr>
      <w:r>
        <w:lastRenderedPageBreak/>
        <w:tab/>
      </w:r>
    </w:p>
    <w:p w14:paraId="6F812DBA" w14:textId="77777777" w:rsidR="003A2AEF" w:rsidRPr="00D25EC3" w:rsidRDefault="003A2AEF" w:rsidP="003A2AEF">
      <w:pPr>
        <w:tabs>
          <w:tab w:val="left" w:pos="2100"/>
        </w:tabs>
        <w:rPr>
          <w:rFonts w:ascii="Dubai" w:hAnsi="Dubai" w:cs="Dubai"/>
          <w:b/>
          <w:bCs/>
          <w:sz w:val="28"/>
          <w:szCs w:val="28"/>
        </w:rPr>
      </w:pPr>
      <w:r w:rsidRPr="00D25EC3">
        <w:rPr>
          <w:rFonts w:ascii="Dubai" w:hAnsi="Dubai" w:cs="Dubai"/>
          <w:b/>
          <w:bCs/>
          <w:sz w:val="28"/>
          <w:szCs w:val="28"/>
        </w:rPr>
        <w:t>Table of Contents</w:t>
      </w:r>
    </w:p>
    <w:tbl>
      <w:tblPr>
        <w:tblStyle w:val="PlainTable2"/>
        <w:tblW w:w="0" w:type="auto"/>
        <w:tblLook w:val="04A0" w:firstRow="1" w:lastRow="0" w:firstColumn="1" w:lastColumn="0" w:noHBand="0" w:noVBand="1"/>
      </w:tblPr>
      <w:tblGrid>
        <w:gridCol w:w="7920"/>
        <w:gridCol w:w="1096"/>
      </w:tblGrid>
      <w:tr w:rsidR="003A2AEF" w14:paraId="7AD32500" w14:textId="77777777" w:rsidTr="0081644D">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14:paraId="49C418B4" w14:textId="77777777"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Background of the Survey</w:t>
            </w:r>
          </w:p>
        </w:tc>
        <w:tc>
          <w:tcPr>
            <w:tcW w:w="1096" w:type="dxa"/>
          </w:tcPr>
          <w:p w14:paraId="02F48D08" w14:textId="77777777" w:rsidR="003A2AEF" w:rsidRPr="00D25EC3" w:rsidRDefault="009D7B57" w:rsidP="00B0463D">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3</w:t>
            </w:r>
          </w:p>
        </w:tc>
      </w:tr>
      <w:tr w:rsidR="003A2AEF" w14:paraId="1D656005" w14:textId="77777777"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14:paraId="113F5A94" w14:textId="77777777" w:rsidR="003A2AEF" w:rsidRPr="00930B08" w:rsidRDefault="008707EA" w:rsidP="00930B08">
            <w:pPr>
              <w:bidi/>
              <w:jc w:val="right"/>
              <w:rPr>
                <w:rFonts w:ascii="Cambria" w:hAnsi="Cambria"/>
                <w:b w:val="0"/>
                <w:bCs w:val="0"/>
                <w:color w:val="000000" w:themeColor="text1"/>
                <w:sz w:val="28"/>
                <w:szCs w:val="28"/>
                <w:lang w:bidi="ar-EG"/>
              </w:rPr>
            </w:pPr>
            <w:r w:rsidRPr="002951F3">
              <w:rPr>
                <w:rFonts w:ascii="Cambria" w:hAnsi="Cambria"/>
                <w:color w:val="000000" w:themeColor="text1"/>
                <w:sz w:val="28"/>
                <w:szCs w:val="28"/>
                <w:lang w:bidi="ar-EG"/>
              </w:rPr>
              <w:t>Target Population and Survey Sample Frame</w:t>
            </w:r>
          </w:p>
        </w:tc>
        <w:tc>
          <w:tcPr>
            <w:tcW w:w="1096" w:type="dxa"/>
          </w:tcPr>
          <w:p w14:paraId="4682A79F" w14:textId="77777777" w:rsidR="003A2AEF" w:rsidRPr="00D25EC3" w:rsidRDefault="009D7B57"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4</w:t>
            </w:r>
          </w:p>
        </w:tc>
      </w:tr>
      <w:tr w:rsidR="003A2AEF" w14:paraId="1BD14AAF" w14:textId="77777777"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14:paraId="552170D0" w14:textId="77777777"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Survey Sample</w:t>
            </w:r>
          </w:p>
        </w:tc>
        <w:tc>
          <w:tcPr>
            <w:tcW w:w="1096" w:type="dxa"/>
          </w:tcPr>
          <w:p w14:paraId="7EF1C2F6" w14:textId="77777777" w:rsidR="003A2AEF" w:rsidRPr="00D25EC3" w:rsidRDefault="009D7B57"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5</w:t>
            </w:r>
          </w:p>
        </w:tc>
      </w:tr>
      <w:tr w:rsidR="008707EA" w14:paraId="2A048878" w14:textId="77777777" w:rsidTr="00C64F9A">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14:paraId="472AE408" w14:textId="77777777" w:rsidR="008707EA" w:rsidRPr="00930B08" w:rsidRDefault="008707EA" w:rsidP="00C64F9A">
            <w:pPr>
              <w:bidi/>
              <w:jc w:val="right"/>
              <w:rPr>
                <w:rFonts w:ascii="Cambria" w:hAnsi="Cambria"/>
                <w:color w:val="000000" w:themeColor="text1"/>
                <w:sz w:val="28"/>
                <w:szCs w:val="28"/>
                <w:lang w:bidi="ar-EG"/>
              </w:rPr>
            </w:pPr>
            <w:r w:rsidRPr="002951F3">
              <w:rPr>
                <w:rFonts w:ascii="Cambria" w:hAnsi="Cambria"/>
                <w:color w:val="000000" w:themeColor="text1"/>
                <w:sz w:val="28"/>
                <w:szCs w:val="28"/>
                <w:lang w:bidi="ar-EG"/>
              </w:rPr>
              <w:t>Stages of the Survey</w:t>
            </w:r>
          </w:p>
        </w:tc>
        <w:tc>
          <w:tcPr>
            <w:tcW w:w="1096" w:type="dxa"/>
          </w:tcPr>
          <w:p w14:paraId="537AD32F" w14:textId="77777777" w:rsidR="008707EA" w:rsidRPr="00D25EC3" w:rsidRDefault="009D7B57" w:rsidP="008707EA">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6</w:t>
            </w:r>
          </w:p>
        </w:tc>
      </w:tr>
      <w:tr w:rsidR="003A2AEF" w14:paraId="67BA5DD7" w14:textId="77777777"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14:paraId="0AF427A2" w14:textId="77777777"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Main Documents of the Survey</w:t>
            </w:r>
          </w:p>
        </w:tc>
        <w:tc>
          <w:tcPr>
            <w:tcW w:w="1096" w:type="dxa"/>
          </w:tcPr>
          <w:p w14:paraId="53A122A1" w14:textId="77777777" w:rsidR="003A2AEF" w:rsidRPr="00D25EC3" w:rsidRDefault="002F1DE4"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8</w:t>
            </w:r>
          </w:p>
        </w:tc>
      </w:tr>
      <w:tr w:rsidR="003A2AEF" w14:paraId="02CA4AFF" w14:textId="77777777"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14:paraId="73AEFBC3" w14:textId="77777777"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Survey Staff</w:t>
            </w:r>
          </w:p>
        </w:tc>
        <w:tc>
          <w:tcPr>
            <w:tcW w:w="1096" w:type="dxa"/>
          </w:tcPr>
          <w:p w14:paraId="1AFD4EF2" w14:textId="77777777" w:rsidR="003A2AEF" w:rsidRPr="00D25EC3" w:rsidRDefault="009D7B57"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9</w:t>
            </w:r>
          </w:p>
        </w:tc>
      </w:tr>
      <w:tr w:rsidR="003A2AEF" w14:paraId="0078EF12" w14:textId="77777777"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14:paraId="25ABCB24" w14:textId="77777777"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Fieldwork Phase</w:t>
            </w:r>
          </w:p>
        </w:tc>
        <w:tc>
          <w:tcPr>
            <w:tcW w:w="1096" w:type="dxa"/>
          </w:tcPr>
          <w:p w14:paraId="4A9CE7E4" w14:textId="77777777" w:rsidR="003A2AEF" w:rsidRPr="00D25EC3" w:rsidRDefault="002F1DE4"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10</w:t>
            </w:r>
          </w:p>
        </w:tc>
      </w:tr>
      <w:tr w:rsidR="008573E6" w14:paraId="47560BC8" w14:textId="77777777"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14:paraId="3A7845D4" w14:textId="77777777" w:rsidR="008573E6"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Data Processing Phase</w:t>
            </w:r>
          </w:p>
        </w:tc>
        <w:tc>
          <w:tcPr>
            <w:tcW w:w="1096" w:type="dxa"/>
          </w:tcPr>
          <w:p w14:paraId="331BAA03" w14:textId="77777777" w:rsidR="008573E6" w:rsidRPr="00D25EC3" w:rsidRDefault="009D7B57"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w:t>
            </w:r>
            <w:r w:rsidR="00EC33CA">
              <w:rPr>
                <w:rFonts w:ascii="Dubai" w:hAnsi="Dubai" w:cs="Dubai"/>
                <w:b/>
                <w:bCs/>
              </w:rPr>
              <w:t>3</w:t>
            </w:r>
          </w:p>
        </w:tc>
      </w:tr>
      <w:tr w:rsidR="008573E6" w14:paraId="622A4DBB" w14:textId="77777777"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14:paraId="4B0ED790" w14:textId="77777777" w:rsidR="008573E6"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Main Definitions</w:t>
            </w:r>
          </w:p>
        </w:tc>
        <w:tc>
          <w:tcPr>
            <w:tcW w:w="1096" w:type="dxa"/>
          </w:tcPr>
          <w:p w14:paraId="13709C56" w14:textId="77777777" w:rsidR="008573E6" w:rsidRPr="00D25EC3" w:rsidRDefault="009D7B57"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w:t>
            </w:r>
            <w:r w:rsidR="00DE440A">
              <w:rPr>
                <w:rFonts w:ascii="Dubai" w:hAnsi="Dubai" w:cs="Dubai"/>
                <w:b/>
                <w:bCs/>
              </w:rPr>
              <w:t>5</w:t>
            </w:r>
          </w:p>
        </w:tc>
      </w:tr>
      <w:tr w:rsidR="008573E6" w14:paraId="479A5700" w14:textId="77777777"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14:paraId="0BF4EB82" w14:textId="77777777" w:rsidR="008573E6"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Improvement Plans</w:t>
            </w:r>
          </w:p>
        </w:tc>
        <w:tc>
          <w:tcPr>
            <w:tcW w:w="1096" w:type="dxa"/>
          </w:tcPr>
          <w:p w14:paraId="4DFB9545" w14:textId="77777777" w:rsidR="008573E6" w:rsidRPr="00D25EC3" w:rsidRDefault="008573E6" w:rsidP="002F1DE4">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w:t>
            </w:r>
            <w:r w:rsidR="00EC33CA">
              <w:rPr>
                <w:rFonts w:ascii="Dubai" w:hAnsi="Dubai" w:cs="Dubai"/>
                <w:b/>
                <w:bCs/>
              </w:rPr>
              <w:t>6</w:t>
            </w:r>
          </w:p>
        </w:tc>
      </w:tr>
    </w:tbl>
    <w:p w14:paraId="07087A2A" w14:textId="77777777" w:rsidR="00082D55" w:rsidRDefault="00082D55" w:rsidP="00947858">
      <w:pPr>
        <w:jc w:val="center"/>
        <w:rPr>
          <w:rFonts w:ascii="Dubai" w:hAnsi="Dubai" w:cs="Dubai"/>
          <w:lang w:bidi="ar-AE"/>
        </w:rPr>
      </w:pPr>
    </w:p>
    <w:p w14:paraId="6B434498" w14:textId="77777777" w:rsidR="00930B08" w:rsidRDefault="00930B08" w:rsidP="00947858">
      <w:pPr>
        <w:jc w:val="center"/>
        <w:rPr>
          <w:rFonts w:ascii="Dubai" w:hAnsi="Dubai" w:cs="Dubai"/>
          <w:lang w:bidi="ar-AE"/>
        </w:rPr>
      </w:pPr>
    </w:p>
    <w:p w14:paraId="0EAB62EC" w14:textId="77777777" w:rsidR="00930B08" w:rsidRDefault="00930B08" w:rsidP="00947858">
      <w:pPr>
        <w:jc w:val="center"/>
        <w:rPr>
          <w:rFonts w:ascii="Dubai" w:hAnsi="Dubai" w:cs="Dubai"/>
          <w:lang w:bidi="ar-AE"/>
        </w:rPr>
      </w:pPr>
    </w:p>
    <w:p w14:paraId="5FFEBA32" w14:textId="77777777" w:rsidR="00930B08" w:rsidRDefault="00930B08" w:rsidP="00947858">
      <w:pPr>
        <w:jc w:val="center"/>
        <w:rPr>
          <w:rFonts w:ascii="Dubai" w:hAnsi="Dubai" w:cs="Dubai"/>
          <w:lang w:bidi="ar-AE"/>
        </w:rPr>
      </w:pPr>
    </w:p>
    <w:p w14:paraId="4A39EE6C" w14:textId="77777777" w:rsidR="00930B08" w:rsidRDefault="00930B08" w:rsidP="00947858">
      <w:pPr>
        <w:jc w:val="center"/>
        <w:rPr>
          <w:rFonts w:ascii="Dubai" w:hAnsi="Dubai" w:cs="Dubai"/>
          <w:lang w:bidi="ar-AE"/>
        </w:rPr>
      </w:pPr>
    </w:p>
    <w:p w14:paraId="2B7C9268" w14:textId="77777777" w:rsidR="00930B08" w:rsidRPr="005A5D2F" w:rsidRDefault="00930B08" w:rsidP="00947858">
      <w:pPr>
        <w:jc w:val="center"/>
        <w:rPr>
          <w:rFonts w:ascii="Dubai" w:hAnsi="Dubai" w:cs="Dubai"/>
          <w:lang w:bidi="ar-AE"/>
        </w:rPr>
      </w:pPr>
    </w:p>
    <w:p w14:paraId="65096C35" w14:textId="77777777" w:rsidR="00AF13D2" w:rsidRDefault="00AF13D2" w:rsidP="00082D55">
      <w:pPr>
        <w:tabs>
          <w:tab w:val="left" w:pos="2100"/>
        </w:tabs>
      </w:pPr>
    </w:p>
    <w:p w14:paraId="35891195" w14:textId="77777777" w:rsidR="0093782D" w:rsidRDefault="0093782D" w:rsidP="0093782D"/>
    <w:p w14:paraId="66746348" w14:textId="77777777" w:rsidR="002C2CDD" w:rsidRPr="00AB6980" w:rsidRDefault="002C2CDD" w:rsidP="002C2CDD">
      <w:pPr>
        <w:spacing w:before="240" w:after="240"/>
        <w:jc w:val="both"/>
        <w:rPr>
          <w:rFonts w:ascii="Dubai" w:hAnsi="Dubai" w:cs="Dubai"/>
          <w:b/>
          <w:color w:val="002060"/>
          <w:sz w:val="28"/>
          <w:szCs w:val="28"/>
        </w:rPr>
      </w:pPr>
      <w:r w:rsidRPr="00AB6980">
        <w:rPr>
          <w:rFonts w:ascii="Dubai" w:eastAsia="Simplified Arabic" w:hAnsi="Dubai" w:cs="Dubai"/>
          <w:b/>
          <w:color w:val="002060"/>
          <w:sz w:val="28"/>
          <w:szCs w:val="28"/>
          <w:lang w:bidi="en-US"/>
        </w:rPr>
        <w:lastRenderedPageBreak/>
        <w:t>First: Background of the Survey</w:t>
      </w:r>
    </w:p>
    <w:p w14:paraId="1A11BF6A" w14:textId="77777777" w:rsidR="002C2CDD" w:rsidRPr="008502DF" w:rsidRDefault="002C2CDD" w:rsidP="002C2CDD">
      <w:pPr>
        <w:jc w:val="both"/>
        <w:rPr>
          <w:rFonts w:ascii="Dubai" w:eastAsia="Simplified Arabic" w:hAnsi="Dubai" w:cs="Dubai"/>
          <w:b/>
          <w:sz w:val="26"/>
          <w:szCs w:val="26"/>
          <w:lang w:bidi="en-US"/>
        </w:rPr>
      </w:pPr>
      <w:r w:rsidRPr="008502DF">
        <w:rPr>
          <w:rFonts w:ascii="Dubai" w:eastAsia="Simplified Arabic" w:hAnsi="Dubai" w:cs="Dubai"/>
          <w:b/>
          <w:color w:val="808080"/>
          <w:sz w:val="26"/>
          <w:szCs w:val="26"/>
          <w:lang w:bidi="en-US"/>
        </w:rPr>
        <w:t>1.1 Introduction</w:t>
      </w:r>
    </w:p>
    <w:p w14:paraId="35E8FB75" w14:textId="77777777" w:rsidR="002C2CDD" w:rsidRPr="006378A9" w:rsidRDefault="002C2CDD" w:rsidP="002C2CDD">
      <w:pPr>
        <w:jc w:val="both"/>
        <w:rPr>
          <w:rFonts w:ascii="Dubai" w:hAnsi="Dubai" w:cs="Dubai"/>
          <w:bCs/>
          <w:color w:val="7F7F7F"/>
          <w:sz w:val="24"/>
          <w:szCs w:val="24"/>
          <w:rtl/>
        </w:rPr>
      </w:pPr>
      <w:r w:rsidRPr="006378A9">
        <w:rPr>
          <w:rFonts w:ascii="Dubai" w:eastAsia="Simplified Arabic" w:hAnsi="Dubai" w:cs="Dubai"/>
          <w:bCs/>
          <w:sz w:val="24"/>
          <w:szCs w:val="24"/>
          <w:lang w:bidi="en-US"/>
        </w:rPr>
        <w:t xml:space="preserve">Indices is used in the statistical applications in the field of economic studies, as they can identify the economic conditions of different countries, through analysis studies of </w:t>
      </w:r>
      <w:proofErr w:type="gramStart"/>
      <w:r w:rsidRPr="006378A9">
        <w:rPr>
          <w:rFonts w:ascii="Dubai" w:eastAsia="Simplified Arabic" w:hAnsi="Dubai" w:cs="Dubai"/>
          <w:bCs/>
          <w:sz w:val="24"/>
          <w:szCs w:val="24"/>
          <w:lang w:bidi="en-US"/>
        </w:rPr>
        <w:t>indices ,</w:t>
      </w:r>
      <w:proofErr w:type="gramEnd"/>
      <w:r w:rsidRPr="006378A9">
        <w:rPr>
          <w:rFonts w:ascii="Dubai" w:eastAsia="Simplified Arabic" w:hAnsi="Dubai" w:cs="Dubai"/>
          <w:bCs/>
          <w:sz w:val="24"/>
          <w:szCs w:val="24"/>
          <w:lang w:bidi="en-US"/>
        </w:rPr>
        <w:t xml:space="preserve"> as well as it helps to predict what may happen to different variables in the future. </w:t>
      </w:r>
    </w:p>
    <w:p w14:paraId="460388F3" w14:textId="77777777" w:rsidR="002C2CDD" w:rsidRPr="006378A9" w:rsidRDefault="002C2CDD" w:rsidP="009A7616">
      <w:pPr>
        <w:jc w:val="both"/>
        <w:rPr>
          <w:rFonts w:ascii="Dubai" w:eastAsia="Simplified Arabic" w:hAnsi="Dubai" w:cs="Dubai"/>
          <w:bCs/>
          <w:sz w:val="24"/>
          <w:szCs w:val="24"/>
          <w:lang w:bidi="en-US"/>
        </w:rPr>
      </w:pPr>
      <w:r w:rsidRPr="006378A9">
        <w:rPr>
          <w:rFonts w:ascii="Dubai" w:eastAsia="Simplified Arabic" w:hAnsi="Dubai" w:cs="Dubai"/>
          <w:bCs/>
          <w:sz w:val="24"/>
          <w:szCs w:val="24"/>
          <w:lang w:bidi="en-US"/>
        </w:rPr>
        <w:t xml:space="preserve">In addition, the index measures the developments on prices, volumes, and values of different kinds of statistics, for example: the prices index measures prices </w:t>
      </w:r>
      <w:proofErr w:type="gramStart"/>
      <w:r w:rsidRPr="006378A9">
        <w:rPr>
          <w:rFonts w:ascii="Dubai" w:eastAsia="Simplified Arabic" w:hAnsi="Dubai" w:cs="Dubai"/>
          <w:bCs/>
          <w:sz w:val="24"/>
          <w:szCs w:val="24"/>
          <w:lang w:bidi="en-US"/>
        </w:rPr>
        <w:t>changes</w:t>
      </w:r>
      <w:proofErr w:type="gramEnd"/>
      <w:r w:rsidRPr="006378A9">
        <w:rPr>
          <w:rFonts w:ascii="Dubai" w:eastAsia="Simplified Arabic" w:hAnsi="Dubai" w:cs="Dubai"/>
          <w:bCs/>
          <w:sz w:val="24"/>
          <w:szCs w:val="24"/>
          <w:lang w:bidi="en-US"/>
        </w:rPr>
        <w:t xml:space="preserve"> from time to time. The production index measures the change in production of the industrial sector for different periods. Also, index for foreign trade measures the movement of imports and exports both in terms of size </w:t>
      </w:r>
      <w:proofErr w:type="gramStart"/>
      <w:r w:rsidRPr="006378A9">
        <w:rPr>
          <w:rFonts w:ascii="Dubai" w:eastAsia="Simplified Arabic" w:hAnsi="Dubai" w:cs="Dubai"/>
          <w:bCs/>
          <w:sz w:val="24"/>
          <w:szCs w:val="24"/>
          <w:lang w:bidi="en-US"/>
        </w:rPr>
        <w:t>or</w:t>
      </w:r>
      <w:proofErr w:type="gramEnd"/>
      <w:r w:rsidRPr="006378A9">
        <w:rPr>
          <w:rFonts w:ascii="Dubai" w:eastAsia="Simplified Arabic" w:hAnsi="Dubai" w:cs="Dubai"/>
          <w:bCs/>
          <w:sz w:val="24"/>
          <w:szCs w:val="24"/>
          <w:lang w:bidi="en-US"/>
        </w:rPr>
        <w:t xml:space="preserve"> quantity from time to time.</w:t>
      </w:r>
      <w:r w:rsidRPr="006378A9">
        <w:rPr>
          <w:rFonts w:ascii="Dubai" w:hAnsi="Dubai" w:cs="Dubai"/>
          <w:bCs/>
          <w:sz w:val="24"/>
          <w:szCs w:val="24"/>
        </w:rPr>
        <w:t xml:space="preserve"> </w:t>
      </w:r>
      <w:r w:rsidRPr="006378A9">
        <w:rPr>
          <w:rFonts w:ascii="Dubai" w:eastAsia="Simplified Arabic" w:hAnsi="Dubai" w:cs="Dubai"/>
          <w:bCs/>
          <w:sz w:val="24"/>
          <w:szCs w:val="24"/>
          <w:lang w:bidi="en-US"/>
        </w:rPr>
        <w:t>Indices are no longer limited to economists in their analysis, but a means in the hands of people</w:t>
      </w:r>
      <w:r w:rsidR="009A7616">
        <w:rPr>
          <w:rFonts w:ascii="Dubai" w:eastAsia="Simplified Arabic" w:hAnsi="Dubai" w:cs="Dubai"/>
          <w:bCs/>
          <w:sz w:val="24"/>
          <w:szCs w:val="24"/>
          <w:lang w:bidi="en-US"/>
        </w:rPr>
        <w:t xml:space="preserve"> who are</w:t>
      </w:r>
      <w:r w:rsidRPr="006378A9">
        <w:rPr>
          <w:rFonts w:ascii="Dubai" w:eastAsia="Simplified Arabic" w:hAnsi="Dubai" w:cs="Dubai"/>
          <w:bCs/>
          <w:sz w:val="24"/>
          <w:szCs w:val="24"/>
          <w:lang w:bidi="en-US"/>
        </w:rPr>
        <w:t xml:space="preserve"> interested in social, administrative, and other specialized studies for carrying out future comparisons, analysis, and prospects.</w:t>
      </w:r>
      <w:r w:rsidRPr="006378A9">
        <w:rPr>
          <w:rFonts w:ascii="Dubai" w:hAnsi="Dubai" w:cs="Dubai"/>
          <w:bCs/>
          <w:sz w:val="24"/>
          <w:szCs w:val="24"/>
        </w:rPr>
        <w:t xml:space="preserve"> </w:t>
      </w:r>
      <w:r w:rsidRPr="006378A9">
        <w:rPr>
          <w:rFonts w:ascii="Dubai" w:eastAsia="Simplified Arabic" w:hAnsi="Dubai" w:cs="Dubai"/>
          <w:bCs/>
          <w:sz w:val="24"/>
          <w:szCs w:val="24"/>
          <w:lang w:bidi="en-US"/>
        </w:rPr>
        <w:t xml:space="preserve">Thus, </w:t>
      </w:r>
      <w:r w:rsidR="009A7616">
        <w:rPr>
          <w:rFonts w:ascii="Dubai" w:eastAsia="Simplified Arabic" w:hAnsi="Dubai" w:cs="Dubai"/>
          <w:bCs/>
          <w:sz w:val="24"/>
          <w:szCs w:val="24"/>
          <w:lang w:bidi="en-US"/>
        </w:rPr>
        <w:t>the</w:t>
      </w:r>
      <w:r w:rsidRPr="006378A9">
        <w:rPr>
          <w:rFonts w:ascii="Dubai" w:eastAsia="Simplified Arabic" w:hAnsi="Dubai" w:cs="Dubai"/>
          <w:bCs/>
          <w:sz w:val="24"/>
          <w:szCs w:val="24"/>
          <w:lang w:bidi="en-US"/>
        </w:rPr>
        <w:t xml:space="preserve"> index is an indicator used in statistical analysis to measure changes in any phenomenon over time that can be expressed digitally. </w:t>
      </w:r>
    </w:p>
    <w:p w14:paraId="10A9BD21" w14:textId="041EF66A" w:rsidR="002C2CDD" w:rsidRPr="006378A9" w:rsidRDefault="002C2CDD" w:rsidP="009F0B90">
      <w:pPr>
        <w:jc w:val="both"/>
        <w:rPr>
          <w:rFonts w:ascii="Dubai" w:eastAsia="Simplified Arabic" w:hAnsi="Dubai" w:cs="Dubai"/>
          <w:bCs/>
          <w:sz w:val="24"/>
          <w:szCs w:val="24"/>
          <w:lang w:bidi="en-US"/>
        </w:rPr>
      </w:pPr>
      <w:proofErr w:type="gramStart"/>
      <w:r w:rsidRPr="006378A9">
        <w:rPr>
          <w:rFonts w:ascii="Dubai" w:eastAsia="Simplified Arabic" w:hAnsi="Dubai" w:cs="Dubai"/>
          <w:bCs/>
          <w:sz w:val="24"/>
          <w:szCs w:val="24"/>
          <w:lang w:bidi="en-US"/>
        </w:rPr>
        <w:t>The indices of consumer prices,</w:t>
      </w:r>
      <w:proofErr w:type="gramEnd"/>
      <w:r w:rsidRPr="006378A9">
        <w:rPr>
          <w:rFonts w:ascii="Dubai" w:eastAsia="Simplified Arabic" w:hAnsi="Dubai" w:cs="Dubai"/>
          <w:bCs/>
          <w:sz w:val="24"/>
          <w:szCs w:val="24"/>
          <w:lang w:bidi="en-US"/>
        </w:rPr>
        <w:t xml:space="preserve"> are calculated based on to the standards and concepts prepared by international and national authorities</w:t>
      </w:r>
      <w:r w:rsidR="00EB4567" w:rsidRPr="00EB4567">
        <w:t xml:space="preserve"> </w:t>
      </w:r>
      <w:r w:rsidR="00EB4567">
        <w:rPr>
          <w:rFonts w:ascii="Dubai" w:eastAsia="Simplified Arabic" w:hAnsi="Dubai" w:cs="Dubai"/>
          <w:bCs/>
          <w:sz w:val="24"/>
          <w:szCs w:val="24"/>
          <w:lang w:bidi="en-US"/>
        </w:rPr>
        <w:t>such as</w:t>
      </w:r>
      <w:r w:rsidR="00EB4567" w:rsidRPr="00EB4567">
        <w:rPr>
          <w:rFonts w:ascii="Dubai" w:eastAsia="Simplified Arabic" w:hAnsi="Dubai" w:cs="Dubai"/>
          <w:bCs/>
          <w:sz w:val="24"/>
          <w:szCs w:val="24"/>
          <w:lang w:bidi="en-US"/>
        </w:rPr>
        <w:t xml:space="preserve"> the Consumer Price Index</w:t>
      </w:r>
      <w:r w:rsidR="00EB4567">
        <w:rPr>
          <w:rFonts w:ascii="Dubai" w:eastAsia="Simplified Arabic" w:hAnsi="Dubai" w:cs="Dubai"/>
          <w:bCs/>
          <w:sz w:val="24"/>
          <w:szCs w:val="24"/>
          <w:lang w:bidi="en-US"/>
        </w:rPr>
        <w:t xml:space="preserve"> manual 2020</w:t>
      </w:r>
      <w:r w:rsidRPr="006378A9">
        <w:rPr>
          <w:rFonts w:ascii="Dubai" w:eastAsia="Simplified Arabic" w:hAnsi="Dubai" w:cs="Dubai"/>
          <w:bCs/>
          <w:sz w:val="24"/>
          <w:szCs w:val="24"/>
          <w:lang w:bidi="en-US"/>
        </w:rPr>
        <w:t xml:space="preserve">. </w:t>
      </w:r>
      <w:proofErr w:type="gramStart"/>
      <w:r w:rsidRPr="006378A9">
        <w:rPr>
          <w:rFonts w:ascii="Dubai" w:eastAsia="Simplified Arabic" w:hAnsi="Dubai" w:cs="Dubai"/>
          <w:bCs/>
          <w:sz w:val="24"/>
          <w:szCs w:val="24"/>
          <w:lang w:bidi="en-US"/>
        </w:rPr>
        <w:t>In order to</w:t>
      </w:r>
      <w:proofErr w:type="gramEnd"/>
      <w:r w:rsidRPr="006378A9">
        <w:rPr>
          <w:rFonts w:ascii="Dubai" w:eastAsia="Simplified Arabic" w:hAnsi="Dubai" w:cs="Dubai"/>
          <w:bCs/>
          <w:sz w:val="24"/>
          <w:szCs w:val="24"/>
          <w:lang w:bidi="en-US"/>
        </w:rPr>
        <w:t>:</w:t>
      </w:r>
    </w:p>
    <w:p w14:paraId="5AC94F36" w14:textId="77777777" w:rsidR="002C2CDD" w:rsidRPr="006378A9" w:rsidRDefault="002C2CDD" w:rsidP="002C2CDD">
      <w:pPr>
        <w:numPr>
          <w:ilvl w:val="0"/>
          <w:numId w:val="15"/>
        </w:numPr>
        <w:spacing w:after="0" w:line="240" w:lineRule="auto"/>
        <w:rPr>
          <w:rFonts w:ascii="Dubai" w:eastAsia="Simplified Arabic" w:hAnsi="Dubai" w:cs="Dubai"/>
          <w:bCs/>
          <w:sz w:val="24"/>
          <w:szCs w:val="24"/>
          <w:lang w:bidi="en-US"/>
        </w:rPr>
      </w:pPr>
      <w:r w:rsidRPr="006378A9">
        <w:rPr>
          <w:rFonts w:ascii="Dubai" w:eastAsia="Simplified Arabic" w:hAnsi="Dubai" w:cs="Dubai"/>
          <w:bCs/>
          <w:sz w:val="24"/>
          <w:szCs w:val="24"/>
          <w:lang w:bidi="en-US"/>
        </w:rPr>
        <w:t>Comparability between the other emirates</w:t>
      </w:r>
    </w:p>
    <w:p w14:paraId="77F0BB9B" w14:textId="77777777" w:rsidR="002C2CDD" w:rsidRPr="00472303" w:rsidRDefault="002C2CDD" w:rsidP="002C2CDD">
      <w:pPr>
        <w:numPr>
          <w:ilvl w:val="0"/>
          <w:numId w:val="15"/>
        </w:numPr>
        <w:spacing w:after="0" w:line="240" w:lineRule="auto"/>
        <w:rPr>
          <w:rFonts w:ascii="Dubai" w:eastAsia="Simplified Arabic" w:hAnsi="Dubai" w:cs="Dubai"/>
          <w:b/>
          <w:sz w:val="24"/>
          <w:szCs w:val="24"/>
          <w:lang w:bidi="en-US"/>
        </w:rPr>
      </w:pPr>
      <w:r w:rsidRPr="006378A9">
        <w:rPr>
          <w:rFonts w:ascii="Dubai" w:eastAsia="Simplified Arabic" w:hAnsi="Dubai" w:cs="Dubai"/>
          <w:bCs/>
          <w:sz w:val="24"/>
          <w:szCs w:val="24"/>
          <w:lang w:bidi="en-US"/>
        </w:rPr>
        <w:t>Comparability between the other countries</w:t>
      </w:r>
      <w:r w:rsidRPr="00472303">
        <w:rPr>
          <w:rFonts w:ascii="Dubai" w:eastAsia="Simplified Arabic" w:hAnsi="Dubai" w:cs="Dubai"/>
          <w:b/>
          <w:sz w:val="24"/>
          <w:szCs w:val="24"/>
          <w:lang w:bidi="en-US"/>
        </w:rPr>
        <w:br/>
      </w:r>
    </w:p>
    <w:p w14:paraId="695A2636" w14:textId="77777777" w:rsidR="002C2CDD" w:rsidRPr="008502DF" w:rsidRDefault="002C2CDD" w:rsidP="002C2CDD">
      <w:pPr>
        <w:jc w:val="both"/>
        <w:rPr>
          <w:rFonts w:ascii="Dubai" w:eastAsia="Simplified Arabic" w:hAnsi="Dubai" w:cs="Dubai"/>
          <w:b/>
          <w:color w:val="808080"/>
          <w:sz w:val="26"/>
          <w:szCs w:val="26"/>
          <w:lang w:bidi="en-US"/>
        </w:rPr>
      </w:pPr>
      <w:r w:rsidRPr="008502DF">
        <w:rPr>
          <w:rFonts w:ascii="Dubai" w:eastAsia="Simplified Arabic" w:hAnsi="Dubai" w:cs="Dubai"/>
          <w:b/>
          <w:color w:val="808080"/>
          <w:sz w:val="26"/>
          <w:szCs w:val="26"/>
          <w:lang w:bidi="en-US"/>
        </w:rPr>
        <w:t>1.2 Objectives of the Consumer Prices Index:</w:t>
      </w:r>
    </w:p>
    <w:p w14:paraId="4278DE07" w14:textId="77777777" w:rsidR="002C2CDD" w:rsidRPr="00877FA4" w:rsidRDefault="002C2CDD" w:rsidP="00877FA4">
      <w:pPr>
        <w:jc w:val="both"/>
        <w:rPr>
          <w:rFonts w:ascii="Dubai" w:eastAsia="Simplified Arabic" w:hAnsi="Dubai" w:cs="Dubai"/>
          <w:b/>
          <w:bCs/>
          <w:sz w:val="24"/>
          <w:szCs w:val="24"/>
          <w:rtl/>
          <w:lang w:bidi="en-US"/>
        </w:rPr>
      </w:pPr>
      <w:r w:rsidRPr="00877FA4">
        <w:rPr>
          <w:rFonts w:ascii="Dubai" w:eastAsia="Simplified Arabic" w:hAnsi="Dubai" w:cs="Dubai"/>
          <w:bCs/>
          <w:sz w:val="24"/>
          <w:szCs w:val="24"/>
          <w:lang w:bidi="en-US"/>
        </w:rPr>
        <w:t xml:space="preserve">Consumer prices Index (CPI) </w:t>
      </w:r>
      <w:r w:rsidR="00E637F8" w:rsidRPr="00877FA4">
        <w:rPr>
          <w:rFonts w:ascii="Dubai" w:eastAsia="Simplified Arabic" w:hAnsi="Dubai" w:cs="Dubai"/>
          <w:bCs/>
          <w:sz w:val="24"/>
          <w:szCs w:val="24"/>
          <w:lang w:bidi="en-US"/>
        </w:rPr>
        <w:t>is</w:t>
      </w:r>
      <w:r w:rsidRPr="00877FA4">
        <w:rPr>
          <w:rFonts w:ascii="Dubai" w:eastAsia="Simplified Arabic" w:hAnsi="Dubai" w:cs="Dubai"/>
          <w:bCs/>
          <w:sz w:val="24"/>
          <w:szCs w:val="24"/>
          <w:lang w:bidi="en-US"/>
        </w:rPr>
        <w:t xml:space="preserve"> one of </w:t>
      </w:r>
      <w:r w:rsidR="00E637F8" w:rsidRPr="00877FA4">
        <w:rPr>
          <w:rFonts w:ascii="Dubai" w:eastAsia="Simplified Arabic" w:hAnsi="Dubai" w:cs="Dubai"/>
          <w:bCs/>
          <w:sz w:val="24"/>
          <w:szCs w:val="24"/>
          <w:lang w:bidi="en-US"/>
        </w:rPr>
        <w:t xml:space="preserve">the </w:t>
      </w:r>
      <w:r w:rsidRPr="00877FA4">
        <w:rPr>
          <w:rFonts w:ascii="Dubai" w:eastAsia="Simplified Arabic" w:hAnsi="Dubai" w:cs="Dubai"/>
          <w:bCs/>
          <w:sz w:val="24"/>
          <w:szCs w:val="24"/>
          <w:lang w:bidi="en-US"/>
        </w:rPr>
        <w:t xml:space="preserve">important indices, </w:t>
      </w:r>
      <w:r w:rsidR="00E637F8" w:rsidRPr="00877FA4">
        <w:rPr>
          <w:rFonts w:ascii="Dubai" w:eastAsia="Simplified Arabic" w:hAnsi="Dubai" w:cs="Dubai"/>
          <w:bCs/>
          <w:sz w:val="24"/>
          <w:szCs w:val="24"/>
          <w:lang w:bidi="en-US"/>
        </w:rPr>
        <w:t xml:space="preserve">which </w:t>
      </w:r>
      <w:r w:rsidRPr="00877FA4">
        <w:rPr>
          <w:rFonts w:ascii="Dubai" w:eastAsia="Simplified Arabic" w:hAnsi="Dubai" w:cs="Dubai"/>
          <w:bCs/>
          <w:sz w:val="24"/>
          <w:szCs w:val="24"/>
          <w:lang w:bidi="en-US"/>
        </w:rPr>
        <w:t>is keen to be issued by all the statistical centers, so the objectives of CPI can be summarized according to the importance of their use, which they are:</w:t>
      </w:r>
    </w:p>
    <w:p w14:paraId="31EA8869" w14:textId="35E0DF48" w:rsidR="002C2CDD" w:rsidRPr="00877FA4" w:rsidRDefault="002C2CDD" w:rsidP="002C2CDD">
      <w:pPr>
        <w:pStyle w:val="BodyText2"/>
        <w:numPr>
          <w:ilvl w:val="0"/>
          <w:numId w:val="9"/>
        </w:numPr>
        <w:tabs>
          <w:tab w:val="left" w:pos="709"/>
        </w:tabs>
        <w:spacing w:after="0" w:line="240"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 xml:space="preserve">Consumer prices index is a </w:t>
      </w:r>
      <w:r w:rsidR="00845594" w:rsidRPr="00877FA4">
        <w:rPr>
          <w:rFonts w:ascii="Dubai" w:eastAsia="Simplified Arabic" w:hAnsi="Dubai" w:cs="Dubai"/>
          <w:bCs/>
          <w:sz w:val="24"/>
          <w:szCs w:val="24"/>
          <w:lang w:bidi="en-US"/>
        </w:rPr>
        <w:t>statistical tool</w:t>
      </w:r>
      <w:r w:rsidRPr="00877FA4">
        <w:rPr>
          <w:rFonts w:ascii="Dubai" w:eastAsia="Simplified Arabic" w:hAnsi="Dubai" w:cs="Dubai"/>
          <w:bCs/>
          <w:sz w:val="24"/>
          <w:szCs w:val="24"/>
          <w:lang w:bidi="en-US"/>
        </w:rPr>
        <w:t xml:space="preserve"> for measuring changes in the prices of consumer goods and services from time to other.</w:t>
      </w:r>
    </w:p>
    <w:p w14:paraId="0D800422" w14:textId="77777777" w:rsidR="002C2CDD" w:rsidRPr="00877FA4" w:rsidRDefault="002C2CDD" w:rsidP="002C2CDD">
      <w:pPr>
        <w:pStyle w:val="BodyText2"/>
        <w:numPr>
          <w:ilvl w:val="0"/>
          <w:numId w:val="9"/>
        </w:numPr>
        <w:tabs>
          <w:tab w:val="left" w:pos="709"/>
        </w:tabs>
        <w:spacing w:after="0" w:line="240"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Consumer prices index is widely used as accurate indicator for measuring trends in inflation and economic recession.</w:t>
      </w:r>
    </w:p>
    <w:p w14:paraId="032B339E" w14:textId="77777777" w:rsidR="002C2CDD" w:rsidRPr="00877FA4" w:rsidRDefault="002C2CDD" w:rsidP="002C2CDD">
      <w:pPr>
        <w:pStyle w:val="BodyText2"/>
        <w:numPr>
          <w:ilvl w:val="0"/>
          <w:numId w:val="9"/>
        </w:numPr>
        <w:tabs>
          <w:tab w:val="left" w:pos="709"/>
        </w:tabs>
        <w:spacing w:after="0" w:line="240"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lastRenderedPageBreak/>
        <w:t>Consumer prices index is a means for measuring changes in the currency purchasing power.</w:t>
      </w:r>
    </w:p>
    <w:p w14:paraId="2B67EEC5" w14:textId="77777777" w:rsidR="002C2CDD" w:rsidRDefault="002C2CDD" w:rsidP="002C2CDD">
      <w:pPr>
        <w:pStyle w:val="BodyText2"/>
        <w:numPr>
          <w:ilvl w:val="0"/>
          <w:numId w:val="9"/>
        </w:numPr>
        <w:tabs>
          <w:tab w:val="left" w:pos="709"/>
        </w:tabs>
        <w:spacing w:after="0" w:line="240"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Prices index is generally one of the important tools used in preparing national accounts by ridding the national gross income from the impact of prices changes.</w:t>
      </w:r>
    </w:p>
    <w:p w14:paraId="4D3FC227" w14:textId="77777777" w:rsidR="002F1DE4" w:rsidRPr="00877FA4" w:rsidRDefault="002F1DE4" w:rsidP="002F1DE4">
      <w:pPr>
        <w:pStyle w:val="BodyText2"/>
        <w:tabs>
          <w:tab w:val="left" w:pos="709"/>
        </w:tabs>
        <w:spacing w:after="0" w:line="240" w:lineRule="auto"/>
        <w:jc w:val="both"/>
        <w:rPr>
          <w:rFonts w:ascii="Dubai" w:eastAsia="Simplified Arabic" w:hAnsi="Dubai" w:cs="Dubai"/>
          <w:bCs/>
          <w:sz w:val="24"/>
          <w:szCs w:val="24"/>
          <w:lang w:bidi="en-US"/>
        </w:rPr>
      </w:pPr>
    </w:p>
    <w:p w14:paraId="220820B2" w14:textId="77777777" w:rsidR="002C2CDD" w:rsidRPr="00AB6980" w:rsidRDefault="002C2CDD" w:rsidP="009D7B57">
      <w:pPr>
        <w:pStyle w:val="BodyText2"/>
        <w:tabs>
          <w:tab w:val="left" w:pos="1589"/>
        </w:tabs>
        <w:spacing w:after="0" w:line="276" w:lineRule="auto"/>
        <w:jc w:val="both"/>
        <w:rPr>
          <w:rFonts w:ascii="Dubai" w:eastAsia="Calibri" w:hAnsi="Dubai" w:cs="Dubai"/>
          <w:b/>
          <w:color w:val="002060"/>
          <w:sz w:val="28"/>
          <w:szCs w:val="28"/>
          <w:rtl/>
          <w:lang w:bidi="ar-AE"/>
        </w:rPr>
      </w:pPr>
      <w:r w:rsidRPr="00AB6980">
        <w:rPr>
          <w:rFonts w:ascii="Dubai" w:eastAsia="Calibri" w:hAnsi="Dubai" w:cs="Dubai"/>
          <w:b/>
          <w:color w:val="002060"/>
          <w:sz w:val="28"/>
          <w:szCs w:val="28"/>
          <w:lang w:bidi="en-US"/>
        </w:rPr>
        <w:t xml:space="preserve">Second: </w:t>
      </w:r>
      <w:r w:rsidR="009D7B57" w:rsidRPr="00AB6980">
        <w:rPr>
          <w:rFonts w:ascii="Dubai" w:eastAsia="Calibri" w:hAnsi="Dubai" w:cs="Dubai"/>
          <w:b/>
          <w:color w:val="002060"/>
          <w:sz w:val="28"/>
          <w:szCs w:val="28"/>
          <w:lang w:bidi="en-US"/>
        </w:rPr>
        <w:t>Target Population and Survey Sample Frame</w:t>
      </w:r>
    </w:p>
    <w:p w14:paraId="2CDB0DEE" w14:textId="77777777" w:rsidR="002C2CDD" w:rsidRPr="008502DF" w:rsidRDefault="002C2CDD" w:rsidP="002A6767">
      <w:pPr>
        <w:pStyle w:val="BodyText2"/>
        <w:tabs>
          <w:tab w:val="left" w:pos="1589"/>
        </w:tabs>
        <w:spacing w:after="0" w:line="276" w:lineRule="auto"/>
        <w:jc w:val="both"/>
        <w:rPr>
          <w:rFonts w:ascii="Dubai" w:hAnsi="Dubai" w:cs="Dubai"/>
          <w:b/>
          <w:color w:val="808080"/>
          <w:sz w:val="26"/>
          <w:szCs w:val="26"/>
          <w:rtl/>
          <w:lang w:bidi="ar-AE"/>
        </w:rPr>
      </w:pPr>
      <w:r w:rsidRPr="008502DF">
        <w:rPr>
          <w:rFonts w:ascii="Dubai" w:eastAsia="Simplified Arabic" w:hAnsi="Dubai" w:cs="Dubai"/>
          <w:b/>
          <w:color w:val="808080"/>
          <w:sz w:val="26"/>
          <w:szCs w:val="26"/>
          <w:lang w:bidi="en-US"/>
        </w:rPr>
        <w:t>2.1 Target Community:</w:t>
      </w:r>
    </w:p>
    <w:p w14:paraId="6AB21EF4" w14:textId="77777777" w:rsidR="002C2CDD" w:rsidRPr="00877FA4" w:rsidRDefault="002C2CDD" w:rsidP="002A6767">
      <w:pPr>
        <w:pStyle w:val="BodyText2"/>
        <w:tabs>
          <w:tab w:val="left" w:pos="1589"/>
        </w:tabs>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Studying the prices of group of goods and services in consumer prices system, classified according to the Classification of Individual Consumption according to Purpose (COICOP</w:t>
      </w:r>
      <w:r w:rsidR="00EB4567">
        <w:rPr>
          <w:rFonts w:ascii="Dubai" w:eastAsia="Simplified Arabic" w:hAnsi="Dubai" w:cs="Dubai"/>
          <w:bCs/>
          <w:sz w:val="24"/>
          <w:szCs w:val="24"/>
          <w:lang w:bidi="en-US"/>
        </w:rPr>
        <w:t xml:space="preserve"> 2018</w:t>
      </w:r>
      <w:r w:rsidRPr="00877FA4">
        <w:rPr>
          <w:rFonts w:ascii="Dubai" w:eastAsia="Simplified Arabic" w:hAnsi="Dubai" w:cs="Dubai"/>
          <w:bCs/>
          <w:sz w:val="24"/>
          <w:szCs w:val="24"/>
          <w:lang w:bidi="en-US"/>
        </w:rPr>
        <w:t xml:space="preserve">) </w:t>
      </w:r>
      <w:proofErr w:type="gramStart"/>
      <w:r w:rsidRPr="00877FA4">
        <w:rPr>
          <w:rFonts w:ascii="Dubai" w:eastAsia="Simplified Arabic" w:hAnsi="Dubai" w:cs="Dubai"/>
          <w:bCs/>
          <w:sz w:val="24"/>
          <w:szCs w:val="24"/>
          <w:lang w:bidi="en-US"/>
        </w:rPr>
        <w:t>in order to</w:t>
      </w:r>
      <w:proofErr w:type="gramEnd"/>
      <w:r w:rsidRPr="00877FA4">
        <w:rPr>
          <w:rFonts w:ascii="Dubai" w:eastAsia="Simplified Arabic" w:hAnsi="Dubai" w:cs="Dubai"/>
          <w:bCs/>
          <w:sz w:val="24"/>
          <w:szCs w:val="24"/>
          <w:lang w:bidi="en-US"/>
        </w:rPr>
        <w:t xml:space="preserve"> calculate the index according to the following division: </w:t>
      </w:r>
    </w:p>
    <w:p w14:paraId="4E5A5905" w14:textId="77777777"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Food and beverage.</w:t>
      </w:r>
    </w:p>
    <w:p w14:paraId="7B16019C" w14:textId="77777777"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Tobacco.</w:t>
      </w:r>
    </w:p>
    <w:p w14:paraId="1648B3FD" w14:textId="5D617D00"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 xml:space="preserve">Clothing and </w:t>
      </w:r>
      <w:r w:rsidR="00845594" w:rsidRPr="00877FA4">
        <w:rPr>
          <w:rFonts w:ascii="Dubai" w:eastAsia="Simplified Arabic" w:hAnsi="Dubai" w:cs="Dubai"/>
          <w:bCs/>
          <w:sz w:val="24"/>
          <w:szCs w:val="24"/>
          <w:lang w:bidi="en-US"/>
        </w:rPr>
        <w:t>footwear</w:t>
      </w:r>
      <w:r w:rsidRPr="00877FA4">
        <w:rPr>
          <w:rFonts w:ascii="Dubai" w:eastAsia="Simplified Arabic" w:hAnsi="Dubai" w:cs="Dubai"/>
          <w:bCs/>
          <w:sz w:val="24"/>
          <w:szCs w:val="24"/>
          <w:lang w:bidi="en-US"/>
        </w:rPr>
        <w:t>.</w:t>
      </w:r>
    </w:p>
    <w:p w14:paraId="7E2D9D30" w14:textId="77777777"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Housing, water, electricity, gas, and other fuels.</w:t>
      </w:r>
    </w:p>
    <w:p w14:paraId="36F4480E" w14:textId="77777777"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Furnishings, household equipment and routine household maintenance.</w:t>
      </w:r>
    </w:p>
    <w:p w14:paraId="547D0040" w14:textId="77777777"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Health.</w:t>
      </w:r>
    </w:p>
    <w:p w14:paraId="5A7F75CF" w14:textId="77777777"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Transport.</w:t>
      </w:r>
    </w:p>
    <w:p w14:paraId="66D768E1" w14:textId="77777777" w:rsidR="002C2CDD" w:rsidRPr="00877FA4" w:rsidRDefault="00EB4567" w:rsidP="00A90EDE">
      <w:pPr>
        <w:pStyle w:val="BodyText2"/>
        <w:numPr>
          <w:ilvl w:val="0"/>
          <w:numId w:val="10"/>
        </w:numPr>
        <w:spacing w:after="0" w:line="276" w:lineRule="auto"/>
        <w:jc w:val="both"/>
        <w:rPr>
          <w:rFonts w:ascii="Dubai" w:eastAsia="Simplified Arabic" w:hAnsi="Dubai" w:cs="Dubai"/>
          <w:bCs/>
          <w:sz w:val="24"/>
          <w:szCs w:val="24"/>
          <w:lang w:bidi="en-US"/>
        </w:rPr>
      </w:pPr>
      <w:r w:rsidRPr="00EB4567">
        <w:rPr>
          <w:rFonts w:ascii="Dubai" w:eastAsia="Simplified Arabic" w:hAnsi="Dubai" w:cs="Dubai"/>
          <w:bCs/>
          <w:sz w:val="24"/>
          <w:szCs w:val="24"/>
          <w:lang w:bidi="en-US"/>
        </w:rPr>
        <w:t>Information and communication</w:t>
      </w:r>
      <w:r w:rsidR="002C2CDD" w:rsidRPr="00877FA4">
        <w:rPr>
          <w:rFonts w:ascii="Dubai" w:eastAsia="Simplified Arabic" w:hAnsi="Dubai" w:cs="Dubai"/>
          <w:bCs/>
          <w:sz w:val="24"/>
          <w:szCs w:val="24"/>
          <w:lang w:bidi="en-US"/>
        </w:rPr>
        <w:t>.</w:t>
      </w:r>
    </w:p>
    <w:p w14:paraId="70DF620B" w14:textId="77777777" w:rsidR="002C2CDD" w:rsidRPr="00877FA4" w:rsidRDefault="00EB4567" w:rsidP="00A90EDE">
      <w:pPr>
        <w:pStyle w:val="BodyText2"/>
        <w:numPr>
          <w:ilvl w:val="0"/>
          <w:numId w:val="10"/>
        </w:numPr>
        <w:spacing w:after="0" w:line="276" w:lineRule="auto"/>
        <w:jc w:val="both"/>
        <w:rPr>
          <w:rFonts w:ascii="Dubai" w:eastAsia="Simplified Arabic" w:hAnsi="Dubai" w:cs="Dubai"/>
          <w:bCs/>
          <w:sz w:val="24"/>
          <w:szCs w:val="24"/>
          <w:lang w:bidi="en-US"/>
        </w:rPr>
      </w:pPr>
      <w:r w:rsidRPr="00EB4567">
        <w:rPr>
          <w:rFonts w:ascii="Dubai" w:eastAsia="Simplified Arabic" w:hAnsi="Dubai" w:cs="Dubai"/>
          <w:bCs/>
          <w:sz w:val="24"/>
          <w:szCs w:val="24"/>
          <w:lang w:bidi="en-US"/>
        </w:rPr>
        <w:t xml:space="preserve">Recreation, </w:t>
      </w:r>
      <w:proofErr w:type="gramStart"/>
      <w:r w:rsidRPr="00EB4567">
        <w:rPr>
          <w:rFonts w:ascii="Dubai" w:eastAsia="Simplified Arabic" w:hAnsi="Dubai" w:cs="Dubai"/>
          <w:bCs/>
          <w:sz w:val="24"/>
          <w:szCs w:val="24"/>
          <w:lang w:bidi="en-US"/>
        </w:rPr>
        <w:t>sport</w:t>
      </w:r>
      <w:proofErr w:type="gramEnd"/>
      <w:r w:rsidRPr="00EB4567">
        <w:rPr>
          <w:rFonts w:ascii="Dubai" w:eastAsia="Simplified Arabic" w:hAnsi="Dubai" w:cs="Dubai"/>
          <w:bCs/>
          <w:sz w:val="24"/>
          <w:szCs w:val="24"/>
          <w:lang w:bidi="en-US"/>
        </w:rPr>
        <w:t xml:space="preserve"> and culture</w:t>
      </w:r>
      <w:r w:rsidR="002C2CDD" w:rsidRPr="00877FA4">
        <w:rPr>
          <w:rFonts w:ascii="Dubai" w:eastAsia="Simplified Arabic" w:hAnsi="Dubai" w:cs="Dubai"/>
          <w:bCs/>
          <w:sz w:val="24"/>
          <w:szCs w:val="24"/>
          <w:lang w:bidi="en-US"/>
        </w:rPr>
        <w:t xml:space="preserve">. </w:t>
      </w:r>
    </w:p>
    <w:p w14:paraId="44C125D3" w14:textId="77777777"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Education.</w:t>
      </w:r>
    </w:p>
    <w:p w14:paraId="40D4E3CC" w14:textId="77777777" w:rsidR="002C2CDD"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 xml:space="preserve">Restaurants and </w:t>
      </w:r>
      <w:r w:rsidR="00EB4567" w:rsidRPr="00EB4567">
        <w:rPr>
          <w:rFonts w:ascii="Dubai" w:eastAsia="Simplified Arabic" w:hAnsi="Dubai" w:cs="Dubai"/>
          <w:bCs/>
          <w:sz w:val="24"/>
          <w:szCs w:val="24"/>
          <w:lang w:bidi="en-US"/>
        </w:rPr>
        <w:t>accommodation services</w:t>
      </w:r>
      <w:r w:rsidRPr="00877FA4">
        <w:rPr>
          <w:rFonts w:ascii="Dubai" w:eastAsia="Simplified Arabic" w:hAnsi="Dubai" w:cs="Dubai"/>
          <w:bCs/>
          <w:sz w:val="24"/>
          <w:szCs w:val="24"/>
          <w:lang w:bidi="en-US"/>
        </w:rPr>
        <w:t>.</w:t>
      </w:r>
    </w:p>
    <w:p w14:paraId="4233E246" w14:textId="77777777" w:rsidR="00EB4567" w:rsidRPr="00877FA4" w:rsidRDefault="00EB4567" w:rsidP="00A90EDE">
      <w:pPr>
        <w:pStyle w:val="BodyText2"/>
        <w:numPr>
          <w:ilvl w:val="0"/>
          <w:numId w:val="10"/>
        </w:numPr>
        <w:spacing w:after="0" w:line="276" w:lineRule="auto"/>
        <w:jc w:val="both"/>
        <w:rPr>
          <w:rFonts w:ascii="Dubai" w:eastAsia="Simplified Arabic" w:hAnsi="Dubai" w:cs="Dubai"/>
          <w:bCs/>
          <w:sz w:val="24"/>
          <w:szCs w:val="24"/>
          <w:lang w:bidi="en-US"/>
        </w:rPr>
      </w:pPr>
      <w:r w:rsidRPr="00EB4567">
        <w:rPr>
          <w:rFonts w:ascii="Dubai" w:eastAsia="Simplified Arabic" w:hAnsi="Dubai" w:cs="Dubai"/>
          <w:bCs/>
          <w:sz w:val="24"/>
          <w:szCs w:val="24"/>
          <w:lang w:bidi="en-US"/>
        </w:rPr>
        <w:t>Insurance and financial services</w:t>
      </w:r>
    </w:p>
    <w:p w14:paraId="5B7C771D" w14:textId="77777777" w:rsidR="002C2CDD" w:rsidRDefault="00EB4567" w:rsidP="00A90EDE">
      <w:pPr>
        <w:pStyle w:val="BodyText2"/>
        <w:numPr>
          <w:ilvl w:val="0"/>
          <w:numId w:val="10"/>
        </w:numPr>
        <w:spacing w:after="0" w:line="276" w:lineRule="auto"/>
        <w:jc w:val="both"/>
        <w:rPr>
          <w:rFonts w:ascii="Dubai" w:eastAsia="Simplified Arabic" w:hAnsi="Dubai" w:cs="Dubai"/>
          <w:bCs/>
          <w:sz w:val="24"/>
          <w:szCs w:val="24"/>
          <w:lang w:bidi="en-US"/>
        </w:rPr>
      </w:pPr>
      <w:r w:rsidRPr="00EB4567">
        <w:rPr>
          <w:rFonts w:ascii="Dubai" w:eastAsia="Simplified Arabic" w:hAnsi="Dubai" w:cs="Dubai"/>
          <w:bCs/>
          <w:sz w:val="24"/>
          <w:szCs w:val="24"/>
          <w:lang w:bidi="en-US"/>
        </w:rPr>
        <w:t>Personal care, social protection and miscellaneous goods and services</w:t>
      </w:r>
      <w:r w:rsidR="002C2CDD" w:rsidRPr="00877FA4">
        <w:rPr>
          <w:rFonts w:ascii="Dubai" w:eastAsia="Simplified Arabic" w:hAnsi="Dubai" w:cs="Dubai"/>
          <w:bCs/>
          <w:sz w:val="24"/>
          <w:szCs w:val="24"/>
          <w:lang w:bidi="en-US"/>
        </w:rPr>
        <w:t>.</w:t>
      </w:r>
    </w:p>
    <w:p w14:paraId="50F26BA6" w14:textId="77777777" w:rsidR="007869DF" w:rsidRPr="007869DF" w:rsidRDefault="007869DF" w:rsidP="007869DF">
      <w:pPr>
        <w:pStyle w:val="BodyText2"/>
        <w:tabs>
          <w:tab w:val="left" w:pos="1589"/>
        </w:tabs>
        <w:spacing w:before="240" w:after="240" w:line="276" w:lineRule="auto"/>
        <w:jc w:val="both"/>
        <w:rPr>
          <w:rFonts w:ascii="Dubai" w:eastAsia="Simplified Arabic" w:hAnsi="Dubai" w:cs="Dubai"/>
          <w:b/>
          <w:color w:val="808080"/>
          <w:sz w:val="26"/>
          <w:szCs w:val="26"/>
          <w:lang w:bidi="en-US"/>
        </w:rPr>
      </w:pPr>
      <w:r w:rsidRPr="007869DF">
        <w:rPr>
          <w:rFonts w:ascii="Dubai" w:eastAsia="Simplified Arabic" w:hAnsi="Dubai" w:cs="Dubai"/>
          <w:b/>
          <w:color w:val="808080"/>
          <w:sz w:val="26"/>
          <w:szCs w:val="26"/>
          <w:lang w:bidi="en-US"/>
        </w:rPr>
        <w:t>2.2 Selection of the base period</w:t>
      </w:r>
      <w:r w:rsidR="00DA3EF5">
        <w:rPr>
          <w:rFonts w:ascii="Dubai" w:eastAsia="Simplified Arabic" w:hAnsi="Dubai" w:cs="Dubai"/>
          <w:b/>
          <w:color w:val="808080"/>
          <w:sz w:val="26"/>
          <w:szCs w:val="26"/>
          <w:lang w:bidi="en-US"/>
        </w:rPr>
        <w:t>:</w:t>
      </w:r>
    </w:p>
    <w:p w14:paraId="7F18B085" w14:textId="77777777" w:rsidR="007869DF" w:rsidRPr="007869DF" w:rsidRDefault="007869DF" w:rsidP="009F0B90">
      <w:pPr>
        <w:pStyle w:val="BodyText2"/>
        <w:spacing w:after="0" w:line="276" w:lineRule="auto"/>
        <w:jc w:val="both"/>
        <w:rPr>
          <w:rFonts w:ascii="Dubai" w:eastAsia="Simplified Arabic" w:hAnsi="Dubai" w:cs="Dubai"/>
          <w:bCs/>
          <w:sz w:val="24"/>
          <w:szCs w:val="24"/>
          <w:lang w:bidi="en-US"/>
        </w:rPr>
      </w:pPr>
      <w:r w:rsidRPr="007869DF">
        <w:rPr>
          <w:rFonts w:ascii="Dubai" w:eastAsia="Simplified Arabic" w:hAnsi="Dubai" w:cs="Dubai"/>
          <w:bCs/>
          <w:sz w:val="24"/>
          <w:szCs w:val="24"/>
          <w:lang w:bidi="en-US"/>
        </w:rPr>
        <w:t>A specific year is chosen to be the</w:t>
      </w:r>
      <w:r>
        <w:rPr>
          <w:rFonts w:ascii="Dubai" w:eastAsia="Simplified Arabic" w:hAnsi="Dubai" w:cs="Dubai"/>
          <w:bCs/>
          <w:sz w:val="24"/>
          <w:szCs w:val="24"/>
          <w:lang w:bidi="en-US"/>
        </w:rPr>
        <w:t xml:space="preserve"> price base period</w:t>
      </w:r>
      <w:r w:rsidRPr="007869DF">
        <w:rPr>
          <w:rFonts w:ascii="Dubai" w:eastAsia="Simplified Arabic" w:hAnsi="Dubai" w:cs="Dubai"/>
          <w:bCs/>
          <w:sz w:val="24"/>
          <w:szCs w:val="24"/>
          <w:lang w:bidi="en-US"/>
        </w:rPr>
        <w:t xml:space="preserve"> </w:t>
      </w:r>
      <w:proofErr w:type="gramStart"/>
      <w:r w:rsidRPr="007869DF">
        <w:rPr>
          <w:rFonts w:ascii="Dubai" w:eastAsia="Simplified Arabic" w:hAnsi="Dubai" w:cs="Dubai"/>
          <w:bCs/>
          <w:sz w:val="24"/>
          <w:szCs w:val="24"/>
          <w:lang w:bidi="en-US"/>
        </w:rPr>
        <w:t>in order to</w:t>
      </w:r>
      <w:proofErr w:type="gramEnd"/>
      <w:r w:rsidRPr="007869DF">
        <w:rPr>
          <w:rFonts w:ascii="Dubai" w:eastAsia="Simplified Arabic" w:hAnsi="Dubai" w:cs="Dubai"/>
          <w:bCs/>
          <w:sz w:val="24"/>
          <w:szCs w:val="24"/>
          <w:lang w:bidi="en-US"/>
        </w:rPr>
        <w:t xml:space="preserve"> compare the current prices with it</w:t>
      </w:r>
      <w:r>
        <w:rPr>
          <w:rFonts w:ascii="Dubai" w:eastAsia="Simplified Arabic" w:hAnsi="Dubai" w:cs="Dubai"/>
          <w:bCs/>
          <w:sz w:val="24"/>
          <w:szCs w:val="24"/>
          <w:lang w:bidi="en-US"/>
        </w:rPr>
        <w:t xml:space="preserve"> and </w:t>
      </w:r>
      <w:r w:rsidRPr="007869DF">
        <w:rPr>
          <w:rFonts w:ascii="Dubai" w:eastAsia="Simplified Arabic" w:hAnsi="Dubai" w:cs="Dubai"/>
          <w:bCs/>
          <w:sz w:val="24"/>
          <w:szCs w:val="24"/>
          <w:lang w:bidi="en-US"/>
        </w:rPr>
        <w:t xml:space="preserve">the year 2021 was chosen as a </w:t>
      </w:r>
      <w:r>
        <w:rPr>
          <w:rFonts w:ascii="Dubai" w:eastAsia="Simplified Arabic" w:hAnsi="Dubai" w:cs="Dubai"/>
          <w:bCs/>
          <w:sz w:val="24"/>
          <w:szCs w:val="24"/>
          <w:lang w:bidi="en-US"/>
        </w:rPr>
        <w:t xml:space="preserve">price </w:t>
      </w:r>
      <w:r w:rsidRPr="007869DF">
        <w:rPr>
          <w:rFonts w:ascii="Dubai" w:eastAsia="Simplified Arabic" w:hAnsi="Dubai" w:cs="Dubai"/>
          <w:bCs/>
          <w:sz w:val="24"/>
          <w:szCs w:val="24"/>
          <w:lang w:bidi="en-US"/>
        </w:rPr>
        <w:t>reference period.</w:t>
      </w:r>
    </w:p>
    <w:p w14:paraId="7138C9C3" w14:textId="77777777" w:rsidR="007869DF" w:rsidRDefault="007869DF" w:rsidP="007869DF">
      <w:pPr>
        <w:pStyle w:val="BodyText2"/>
        <w:spacing w:after="0" w:line="276" w:lineRule="auto"/>
        <w:jc w:val="both"/>
        <w:rPr>
          <w:rFonts w:ascii="Dubai" w:eastAsia="Simplified Arabic" w:hAnsi="Dubai" w:cs="Dubai"/>
          <w:bCs/>
          <w:sz w:val="24"/>
          <w:szCs w:val="24"/>
          <w:lang w:bidi="en-US"/>
        </w:rPr>
      </w:pPr>
      <w:r w:rsidRPr="007869DF">
        <w:rPr>
          <w:rFonts w:ascii="Dubai" w:eastAsia="Simplified Arabic" w:hAnsi="Dubai" w:cs="Dubai"/>
          <w:bCs/>
          <w:sz w:val="24"/>
          <w:szCs w:val="24"/>
          <w:lang w:bidi="en-US"/>
        </w:rPr>
        <w:t xml:space="preserve">The year 2019 was chosen as the </w:t>
      </w:r>
      <w:r>
        <w:rPr>
          <w:rFonts w:ascii="Dubai" w:eastAsia="Simplified Arabic" w:hAnsi="Dubai" w:cs="Dubai"/>
          <w:bCs/>
          <w:sz w:val="24"/>
          <w:szCs w:val="24"/>
          <w:lang w:bidi="en-US"/>
        </w:rPr>
        <w:t xml:space="preserve">weights </w:t>
      </w:r>
      <w:r w:rsidRPr="007869DF">
        <w:rPr>
          <w:rFonts w:ascii="Dubai" w:eastAsia="Simplified Arabic" w:hAnsi="Dubai" w:cs="Dubai"/>
          <w:bCs/>
          <w:sz w:val="24"/>
          <w:szCs w:val="24"/>
          <w:lang w:bidi="en-US"/>
        </w:rPr>
        <w:t xml:space="preserve">reference period, so that it was </w:t>
      </w:r>
      <w:r w:rsidR="00DA3EF5" w:rsidRPr="007869DF">
        <w:rPr>
          <w:rFonts w:ascii="Dubai" w:eastAsia="Simplified Arabic" w:hAnsi="Dubai" w:cs="Dubai"/>
          <w:bCs/>
          <w:sz w:val="24"/>
          <w:szCs w:val="24"/>
          <w:lang w:bidi="en-US"/>
        </w:rPr>
        <w:t>considered</w:t>
      </w:r>
      <w:r w:rsidRPr="007869DF">
        <w:rPr>
          <w:rFonts w:ascii="Dubai" w:eastAsia="Simplified Arabic" w:hAnsi="Dubai" w:cs="Dubai"/>
          <w:bCs/>
          <w:sz w:val="24"/>
          <w:szCs w:val="24"/>
          <w:lang w:bidi="en-US"/>
        </w:rPr>
        <w:t xml:space="preserve"> that it should be a natural year, and not be a year punctuated by economic crises, and the year in which the weights were calculated may often coincide with the chosen base year.</w:t>
      </w:r>
    </w:p>
    <w:p w14:paraId="2AA129F7" w14:textId="77777777" w:rsidR="00DA3EF5" w:rsidRPr="00DA3EF5" w:rsidRDefault="00DA3EF5" w:rsidP="00DA3EF5">
      <w:pPr>
        <w:pStyle w:val="BodyText2"/>
        <w:tabs>
          <w:tab w:val="left" w:pos="1589"/>
        </w:tabs>
        <w:spacing w:before="240" w:after="240" w:line="276" w:lineRule="auto"/>
        <w:jc w:val="both"/>
        <w:rPr>
          <w:rFonts w:ascii="Dubai" w:eastAsia="Simplified Arabic" w:hAnsi="Dubai" w:cs="Dubai"/>
          <w:b/>
          <w:color w:val="808080"/>
          <w:sz w:val="26"/>
          <w:szCs w:val="26"/>
          <w:lang w:bidi="en-US"/>
        </w:rPr>
      </w:pPr>
      <w:r>
        <w:rPr>
          <w:rFonts w:ascii="Dubai" w:eastAsia="Simplified Arabic" w:hAnsi="Dubai" w:cs="Dubai"/>
          <w:b/>
          <w:color w:val="808080"/>
          <w:sz w:val="26"/>
          <w:szCs w:val="26"/>
          <w:lang w:bidi="en-US"/>
        </w:rPr>
        <w:lastRenderedPageBreak/>
        <w:t>2.3</w:t>
      </w:r>
      <w:r w:rsidRPr="00DA3EF5">
        <w:rPr>
          <w:rFonts w:ascii="Dubai" w:eastAsia="Simplified Arabic" w:hAnsi="Dubai" w:cs="Dubai"/>
          <w:b/>
          <w:color w:val="808080"/>
          <w:sz w:val="26"/>
          <w:szCs w:val="26"/>
          <w:lang w:bidi="en-US"/>
        </w:rPr>
        <w:t xml:space="preserve"> Preparing the weights</w:t>
      </w:r>
      <w:r>
        <w:rPr>
          <w:rFonts w:ascii="Dubai" w:eastAsia="Simplified Arabic" w:hAnsi="Dubai" w:cs="Dubai"/>
          <w:b/>
          <w:color w:val="808080"/>
          <w:sz w:val="26"/>
          <w:szCs w:val="26"/>
          <w:lang w:bidi="en-US"/>
        </w:rPr>
        <w:t>:</w:t>
      </w:r>
    </w:p>
    <w:p w14:paraId="03D3A068" w14:textId="77777777" w:rsidR="00DA3EF5" w:rsidRPr="00877FA4" w:rsidRDefault="00DA3EF5" w:rsidP="00DA3EF5">
      <w:pPr>
        <w:pStyle w:val="BodyText2"/>
        <w:spacing w:after="0" w:line="276" w:lineRule="auto"/>
        <w:jc w:val="both"/>
        <w:rPr>
          <w:rFonts w:ascii="Dubai" w:eastAsia="Simplified Arabic" w:hAnsi="Dubai" w:cs="Dubai"/>
          <w:bCs/>
          <w:sz w:val="24"/>
          <w:szCs w:val="24"/>
          <w:lang w:bidi="en-US"/>
        </w:rPr>
      </w:pPr>
      <w:r w:rsidRPr="00DA3EF5">
        <w:rPr>
          <w:rFonts w:ascii="Dubai" w:eastAsia="Simplified Arabic" w:hAnsi="Dubai" w:cs="Dubai"/>
          <w:bCs/>
          <w:sz w:val="24"/>
          <w:szCs w:val="24"/>
          <w:lang w:bidi="en-US"/>
        </w:rPr>
        <w:t xml:space="preserve">A </w:t>
      </w:r>
      <w:r>
        <w:rPr>
          <w:rFonts w:ascii="Dubai" w:eastAsia="Simplified Arabic" w:hAnsi="Dubai" w:cs="Dubai"/>
          <w:bCs/>
          <w:sz w:val="24"/>
          <w:szCs w:val="24"/>
          <w:lang w:bidi="en-US"/>
        </w:rPr>
        <w:t>H</w:t>
      </w:r>
      <w:r w:rsidRPr="00DA3EF5">
        <w:rPr>
          <w:rFonts w:ascii="Dubai" w:eastAsia="Simplified Arabic" w:hAnsi="Dubai" w:cs="Dubai"/>
          <w:bCs/>
          <w:sz w:val="24"/>
          <w:szCs w:val="24"/>
          <w:lang w:bidi="en-US"/>
        </w:rPr>
        <w:t xml:space="preserve">ousehold </w:t>
      </w:r>
      <w:r>
        <w:rPr>
          <w:rFonts w:ascii="Dubai" w:eastAsia="Simplified Arabic" w:hAnsi="Dubai" w:cs="Dubai"/>
          <w:bCs/>
          <w:sz w:val="24"/>
          <w:szCs w:val="24"/>
          <w:lang w:bidi="en-US"/>
        </w:rPr>
        <w:t>I</w:t>
      </w:r>
      <w:r w:rsidRPr="00DA3EF5">
        <w:rPr>
          <w:rFonts w:ascii="Dubai" w:eastAsia="Simplified Arabic" w:hAnsi="Dubai" w:cs="Dubai"/>
          <w:bCs/>
          <w:sz w:val="24"/>
          <w:szCs w:val="24"/>
          <w:lang w:bidi="en-US"/>
        </w:rPr>
        <w:t xml:space="preserve">ncome and </w:t>
      </w:r>
      <w:r>
        <w:rPr>
          <w:rFonts w:ascii="Dubai" w:eastAsia="Simplified Arabic" w:hAnsi="Dubai" w:cs="Dubai"/>
          <w:bCs/>
          <w:sz w:val="24"/>
          <w:szCs w:val="24"/>
          <w:lang w:bidi="en-US"/>
        </w:rPr>
        <w:t>E</w:t>
      </w:r>
      <w:r w:rsidRPr="00DA3EF5">
        <w:rPr>
          <w:rFonts w:ascii="Dubai" w:eastAsia="Simplified Arabic" w:hAnsi="Dubai" w:cs="Dubai"/>
          <w:bCs/>
          <w:sz w:val="24"/>
          <w:szCs w:val="24"/>
          <w:lang w:bidi="en-US"/>
        </w:rPr>
        <w:t xml:space="preserve">xpenditure </w:t>
      </w:r>
      <w:r>
        <w:rPr>
          <w:rFonts w:ascii="Dubai" w:eastAsia="Simplified Arabic" w:hAnsi="Dubai" w:cs="Dubai"/>
          <w:bCs/>
          <w:sz w:val="24"/>
          <w:szCs w:val="24"/>
          <w:lang w:bidi="en-US"/>
        </w:rPr>
        <w:t>S</w:t>
      </w:r>
      <w:r w:rsidRPr="00DA3EF5">
        <w:rPr>
          <w:rFonts w:ascii="Dubai" w:eastAsia="Simplified Arabic" w:hAnsi="Dubai" w:cs="Dubai"/>
          <w:bCs/>
          <w:sz w:val="24"/>
          <w:szCs w:val="24"/>
          <w:lang w:bidi="en-US"/>
        </w:rPr>
        <w:t>urvey is used to determine the amount of household spending on goods and services, and in light of this, this expenditure is distributed on all goods and services in a proportional manner, and the goods that represent the consumer basket are selected, whose prices will be collected, and weights (relative representation) are calculated for all goods and materials and the main and sub-groups that make up the general index.</w:t>
      </w:r>
    </w:p>
    <w:p w14:paraId="68BD67AE" w14:textId="77777777" w:rsidR="002C2CDD" w:rsidRPr="00B8642F" w:rsidRDefault="002C2CDD" w:rsidP="00A90EDE">
      <w:pPr>
        <w:pStyle w:val="BodyText2"/>
        <w:tabs>
          <w:tab w:val="left" w:pos="1589"/>
        </w:tabs>
        <w:spacing w:before="240" w:after="240" w:line="276" w:lineRule="auto"/>
        <w:jc w:val="both"/>
        <w:rPr>
          <w:rFonts w:ascii="Dubai" w:hAnsi="Dubai" w:cs="Dubai"/>
          <w:b/>
          <w:sz w:val="26"/>
          <w:szCs w:val="26"/>
        </w:rPr>
      </w:pPr>
      <w:r w:rsidRPr="00B8642F">
        <w:rPr>
          <w:rFonts w:ascii="Dubai" w:eastAsia="Simplified Arabic" w:hAnsi="Dubai" w:cs="Dubai"/>
          <w:b/>
          <w:color w:val="808080"/>
          <w:sz w:val="26"/>
          <w:szCs w:val="26"/>
          <w:lang w:bidi="en-US"/>
        </w:rPr>
        <w:t>2.</w:t>
      </w:r>
      <w:r w:rsidR="00DA3EF5">
        <w:rPr>
          <w:rFonts w:ascii="Dubai" w:eastAsia="Simplified Arabic" w:hAnsi="Dubai" w:cs="Dubai"/>
          <w:b/>
          <w:color w:val="808080"/>
          <w:sz w:val="26"/>
          <w:szCs w:val="26"/>
          <w:lang w:bidi="en-US"/>
        </w:rPr>
        <w:t>4</w:t>
      </w:r>
      <w:r w:rsidRPr="00B8642F">
        <w:rPr>
          <w:rFonts w:ascii="Dubai" w:eastAsia="Simplified Arabic" w:hAnsi="Dubai" w:cs="Dubai"/>
          <w:b/>
          <w:color w:val="808080"/>
          <w:sz w:val="26"/>
          <w:szCs w:val="26"/>
          <w:lang w:bidi="en-US"/>
        </w:rPr>
        <w:t xml:space="preserve"> Survey Sample </w:t>
      </w:r>
      <w:r w:rsidR="007869DF" w:rsidRPr="00B8642F">
        <w:rPr>
          <w:rFonts w:ascii="Dubai" w:eastAsia="Simplified Arabic" w:hAnsi="Dubai" w:cs="Dubai"/>
          <w:b/>
          <w:color w:val="808080"/>
          <w:sz w:val="26"/>
          <w:szCs w:val="26"/>
          <w:lang w:bidi="en-US"/>
        </w:rPr>
        <w:t>Fram</w:t>
      </w:r>
      <w:r w:rsidR="007869DF">
        <w:rPr>
          <w:rFonts w:ascii="Dubai" w:eastAsia="Simplified Arabic" w:hAnsi="Dubai" w:cs="Dubai"/>
          <w:b/>
          <w:color w:val="808080"/>
          <w:sz w:val="26"/>
          <w:szCs w:val="26"/>
          <w:lang w:bidi="en-US"/>
        </w:rPr>
        <w:t>e</w:t>
      </w:r>
      <w:r w:rsidRPr="00B8642F">
        <w:rPr>
          <w:rFonts w:ascii="Dubai" w:eastAsia="Simplified Arabic" w:hAnsi="Dubai" w:cs="Dubai"/>
          <w:b/>
          <w:color w:val="808080"/>
          <w:sz w:val="26"/>
          <w:szCs w:val="26"/>
          <w:lang w:bidi="en-US"/>
        </w:rPr>
        <w:t>:</w:t>
      </w:r>
    </w:p>
    <w:p w14:paraId="453F7D5D" w14:textId="77777777" w:rsidR="002C2CDD" w:rsidRDefault="002C2CDD" w:rsidP="00BF76B9">
      <w:pPr>
        <w:pStyle w:val="BodyText2"/>
        <w:tabs>
          <w:tab w:val="left" w:pos="1589"/>
        </w:tabs>
        <w:spacing w:before="240" w:after="240" w:line="276" w:lineRule="auto"/>
        <w:jc w:val="both"/>
        <w:rPr>
          <w:rFonts w:ascii="Dubai" w:eastAsia="Calibri" w:hAnsi="Dubai" w:cs="Dubai"/>
          <w:bCs/>
          <w:sz w:val="24"/>
          <w:szCs w:val="24"/>
          <w:lang w:bidi="en-US"/>
        </w:rPr>
      </w:pPr>
      <w:r w:rsidRPr="00BF76B9">
        <w:rPr>
          <w:rFonts w:ascii="Dubai" w:eastAsia="Calibri" w:hAnsi="Dubai" w:cs="Dubai"/>
          <w:bCs/>
          <w:sz w:val="24"/>
          <w:szCs w:val="24"/>
        </w:rPr>
        <w:t>The s</w:t>
      </w:r>
      <w:r w:rsidRPr="00BF76B9">
        <w:rPr>
          <w:rFonts w:ascii="Dubai" w:eastAsia="Calibri" w:hAnsi="Dubai" w:cs="Dubai"/>
          <w:bCs/>
          <w:sz w:val="24"/>
          <w:szCs w:val="24"/>
          <w:lang w:bidi="en-US"/>
        </w:rPr>
        <w:t xml:space="preserve">urvey sample </w:t>
      </w:r>
      <w:r w:rsidR="00BF76B9" w:rsidRPr="00BF76B9">
        <w:rPr>
          <w:rFonts w:ascii="Dubai" w:eastAsia="Calibri" w:hAnsi="Dubai" w:cs="Dubai"/>
          <w:bCs/>
          <w:sz w:val="24"/>
          <w:szCs w:val="24"/>
          <w:lang w:bidi="en-US"/>
        </w:rPr>
        <w:t>frame</w:t>
      </w:r>
      <w:r w:rsidRPr="00BF76B9">
        <w:rPr>
          <w:rFonts w:ascii="Dubai" w:eastAsia="Calibri" w:hAnsi="Dubai" w:cs="Dubai"/>
          <w:bCs/>
          <w:sz w:val="24"/>
          <w:szCs w:val="24"/>
          <w:lang w:bidi="en-US"/>
        </w:rPr>
        <w:t xml:space="preserve"> </w:t>
      </w:r>
      <w:r w:rsidR="00BF76B9">
        <w:rPr>
          <w:rFonts w:ascii="Dubai" w:eastAsia="Calibri" w:hAnsi="Dubai" w:cs="Dubai"/>
          <w:bCs/>
          <w:sz w:val="24"/>
          <w:szCs w:val="24"/>
          <w:lang w:bidi="en-US"/>
        </w:rPr>
        <w:t>is</w:t>
      </w:r>
      <w:r w:rsidRPr="00BF76B9">
        <w:rPr>
          <w:rFonts w:ascii="Dubai" w:eastAsia="Calibri" w:hAnsi="Dubai" w:cs="Dubai"/>
          <w:bCs/>
          <w:sz w:val="24"/>
          <w:szCs w:val="24"/>
          <w:lang w:bidi="en-US"/>
        </w:rPr>
        <w:t xml:space="preserve"> based on sources </w:t>
      </w:r>
      <w:r w:rsidRPr="00BF76B9">
        <w:rPr>
          <w:rFonts w:ascii="Dubai" w:eastAsia="Calibri" w:hAnsi="Dubai" w:cs="Dubai"/>
          <w:bCs/>
          <w:sz w:val="24"/>
          <w:szCs w:val="24"/>
        </w:rPr>
        <w:t xml:space="preserve">that are selling consumer </w:t>
      </w:r>
      <w:r w:rsidRPr="00BF76B9">
        <w:rPr>
          <w:rFonts w:ascii="Dubai" w:eastAsia="Calibri" w:hAnsi="Dubai" w:cs="Dubai"/>
          <w:bCs/>
          <w:sz w:val="24"/>
          <w:szCs w:val="24"/>
          <w:lang w:bidi="en-US"/>
        </w:rPr>
        <w:t xml:space="preserve">goods and services, where </w:t>
      </w:r>
      <w:r w:rsidRPr="00BF76B9">
        <w:rPr>
          <w:rFonts w:ascii="Dubai" w:eastAsia="Calibri" w:hAnsi="Dubai" w:cs="Dubai"/>
          <w:bCs/>
          <w:sz w:val="24"/>
          <w:szCs w:val="24"/>
        </w:rPr>
        <w:t>the specialists</w:t>
      </w:r>
      <w:r w:rsidRPr="00BF76B9">
        <w:rPr>
          <w:rFonts w:ascii="Dubai" w:eastAsia="Calibri" w:hAnsi="Dubai" w:cs="Dubai"/>
          <w:bCs/>
          <w:sz w:val="24"/>
          <w:szCs w:val="24"/>
          <w:lang w:bidi="en-US"/>
        </w:rPr>
        <w:t xml:space="preserve"> selected the sources that provide the selected consumer basket, taking into </w:t>
      </w:r>
      <w:r w:rsidRPr="00BF76B9">
        <w:rPr>
          <w:rFonts w:ascii="Dubai" w:eastAsia="Calibri" w:hAnsi="Dubai" w:cs="Dubai"/>
          <w:bCs/>
          <w:sz w:val="24"/>
          <w:szCs w:val="24"/>
        </w:rPr>
        <w:t>consideration</w:t>
      </w:r>
      <w:r w:rsidRPr="00BF76B9">
        <w:rPr>
          <w:rFonts w:ascii="Dubai" w:eastAsia="Calibri" w:hAnsi="Dubai" w:cs="Dubai"/>
          <w:bCs/>
          <w:sz w:val="24"/>
          <w:szCs w:val="24"/>
          <w:lang w:bidi="en-US"/>
        </w:rPr>
        <w:t xml:space="preserve"> permanent availability of those goods and services and the selected sources cover all areas in the Emirate of Dubai.</w:t>
      </w:r>
    </w:p>
    <w:p w14:paraId="2FB93BFE" w14:textId="77777777" w:rsidR="002C2CDD" w:rsidRPr="00AB6980" w:rsidRDefault="002C2CDD" w:rsidP="00A90EDE">
      <w:pPr>
        <w:pStyle w:val="BodyText2"/>
        <w:tabs>
          <w:tab w:val="left" w:pos="1589"/>
        </w:tabs>
        <w:spacing w:after="0" w:line="276" w:lineRule="auto"/>
        <w:jc w:val="both"/>
        <w:rPr>
          <w:rFonts w:ascii="Dubai" w:hAnsi="Dubai" w:cs="Dubai"/>
          <w:b/>
          <w:color w:val="002060"/>
          <w:sz w:val="28"/>
          <w:szCs w:val="28"/>
          <w:rtl/>
        </w:rPr>
      </w:pPr>
      <w:r w:rsidRPr="00AB6980">
        <w:rPr>
          <w:rFonts w:ascii="Dubai" w:eastAsia="Calibri" w:hAnsi="Dubai" w:cs="Dubai"/>
          <w:b/>
          <w:color w:val="002060"/>
          <w:sz w:val="28"/>
          <w:szCs w:val="28"/>
          <w:lang w:bidi="en-US"/>
        </w:rPr>
        <w:t>Third: Survey Sample</w:t>
      </w:r>
    </w:p>
    <w:p w14:paraId="703F45A1" w14:textId="77777777" w:rsidR="002C2CDD" w:rsidRPr="00285273" w:rsidRDefault="002C2CDD" w:rsidP="00A90EDE">
      <w:pPr>
        <w:pStyle w:val="BodyText2"/>
        <w:tabs>
          <w:tab w:val="left" w:pos="1589"/>
        </w:tabs>
        <w:spacing w:after="0" w:line="276" w:lineRule="auto"/>
        <w:jc w:val="both"/>
        <w:rPr>
          <w:rFonts w:ascii="Dubai" w:hAnsi="Dubai" w:cs="Dubai"/>
          <w:b/>
          <w:color w:val="808080"/>
          <w:sz w:val="26"/>
          <w:szCs w:val="26"/>
          <w:rtl/>
          <w:lang w:bidi="ar-AE"/>
        </w:rPr>
      </w:pPr>
      <w:r w:rsidRPr="00285273">
        <w:rPr>
          <w:rFonts w:ascii="Dubai" w:eastAsia="Simplified Arabic" w:hAnsi="Dubai" w:cs="Dubai"/>
          <w:b/>
          <w:color w:val="808080"/>
          <w:sz w:val="26"/>
          <w:szCs w:val="26"/>
          <w:lang w:bidi="en-US"/>
        </w:rPr>
        <w:t>3.1 Sampling Units</w:t>
      </w:r>
      <w:r w:rsidRPr="00285273">
        <w:rPr>
          <w:rFonts w:ascii="Dubai" w:hAnsi="Dubai" w:cs="Dubai"/>
          <w:b/>
          <w:color w:val="808080"/>
          <w:sz w:val="26"/>
          <w:szCs w:val="26"/>
          <w:lang w:bidi="ar-AE"/>
        </w:rPr>
        <w:t>:</w:t>
      </w:r>
    </w:p>
    <w:p w14:paraId="465F20D5" w14:textId="77777777" w:rsidR="002C2CDD" w:rsidRPr="00BF76B9" w:rsidRDefault="002C2CDD" w:rsidP="00A90EDE">
      <w:pPr>
        <w:spacing w:after="0" w:line="276" w:lineRule="auto"/>
        <w:jc w:val="both"/>
        <w:rPr>
          <w:rFonts w:ascii="Dubai" w:eastAsia="Simplified Arabic" w:hAnsi="Dubai" w:cs="Dubai"/>
          <w:bCs/>
          <w:sz w:val="24"/>
          <w:szCs w:val="24"/>
          <w:lang w:eastAsia="ar-SA" w:bidi="en-US"/>
        </w:rPr>
      </w:pPr>
      <w:r w:rsidRPr="00BF76B9">
        <w:rPr>
          <w:rFonts w:ascii="Dubai" w:eastAsia="Simplified Arabic" w:hAnsi="Dubai" w:cs="Dubai"/>
          <w:bCs/>
          <w:sz w:val="24"/>
          <w:szCs w:val="24"/>
          <w:lang w:eastAsia="ar-SA" w:bidi="en-US"/>
        </w:rPr>
        <w:t xml:space="preserve">It is known that the consumer prices cover a broad group of goods and services, and considering the comprehensive </w:t>
      </w:r>
      <w:r w:rsidRPr="00BF76B9">
        <w:rPr>
          <w:rFonts w:ascii="Dubai" w:eastAsia="Simplified Arabic" w:hAnsi="Dubai" w:cs="Dubai"/>
          <w:bCs/>
          <w:sz w:val="24"/>
          <w:szCs w:val="24"/>
          <w:lang w:eastAsia="ar-SA"/>
        </w:rPr>
        <w:t>census</w:t>
      </w:r>
      <w:r w:rsidRPr="00BF76B9">
        <w:rPr>
          <w:rFonts w:ascii="Dubai" w:eastAsia="Simplified Arabic" w:hAnsi="Dubai" w:cs="Dubai"/>
          <w:bCs/>
          <w:sz w:val="24"/>
          <w:szCs w:val="24"/>
          <w:lang w:eastAsia="ar-SA" w:bidi="en-US"/>
        </w:rPr>
        <w:t xml:space="preserve"> to collect the prices of those goods and services will be costly and may be impossible.  In common practice, the collection usually held on a sample of groups of goods and services from a sample number of sources. In fact, if the selection of these sources done in an appropriate </w:t>
      </w:r>
      <w:r w:rsidR="00BA2077" w:rsidRPr="00BF76B9">
        <w:rPr>
          <w:rFonts w:ascii="Dubai" w:eastAsia="Simplified Arabic" w:hAnsi="Dubai" w:cs="Dubai"/>
          <w:bCs/>
          <w:sz w:val="24"/>
          <w:szCs w:val="24"/>
          <w:lang w:eastAsia="ar-SA" w:bidi="en-US"/>
        </w:rPr>
        <w:t>way</w:t>
      </w:r>
      <w:r w:rsidR="00BA2077">
        <w:rPr>
          <w:rFonts w:ascii="Dubai" w:eastAsia="Simplified Arabic" w:hAnsi="Dubai" w:cs="Dubai"/>
          <w:bCs/>
          <w:sz w:val="24"/>
          <w:szCs w:val="24"/>
          <w:lang w:eastAsia="ar-SA" w:bidi="en-US"/>
        </w:rPr>
        <w:t xml:space="preserve"> it</w:t>
      </w:r>
      <w:r w:rsidRPr="00BF76B9">
        <w:rPr>
          <w:rFonts w:ascii="Dubai" w:eastAsia="Simplified Arabic" w:hAnsi="Dubai" w:cs="Dubai"/>
          <w:bCs/>
          <w:sz w:val="24"/>
          <w:szCs w:val="24"/>
          <w:lang w:eastAsia="ar-SA" w:bidi="en-US"/>
        </w:rPr>
        <w:t xml:space="preserve"> will result in better data, because of the use of a qualified and trained limited number of data collectors. In this context there are two different types of samples: the first type, is called the probability samples, </w:t>
      </w:r>
      <w:r w:rsidR="00DA3EF5" w:rsidRPr="00BF76B9">
        <w:rPr>
          <w:rFonts w:ascii="Dubai" w:eastAsia="Simplified Arabic" w:hAnsi="Dubai" w:cs="Dubai"/>
          <w:bCs/>
          <w:sz w:val="24"/>
          <w:szCs w:val="24"/>
          <w:lang w:eastAsia="ar-SA" w:bidi="en-US"/>
        </w:rPr>
        <w:t>this</w:t>
      </w:r>
      <w:r w:rsidRPr="00BF76B9">
        <w:rPr>
          <w:rFonts w:ascii="Dubai" w:eastAsia="Simplified Arabic" w:hAnsi="Dubai" w:cs="Dubai"/>
          <w:bCs/>
          <w:sz w:val="24"/>
          <w:szCs w:val="24"/>
          <w:lang w:eastAsia="ar-SA" w:bidi="en-US"/>
        </w:rPr>
        <w:t xml:space="preserve"> type of sampling </w:t>
      </w:r>
      <w:r w:rsidR="00DA3EF5" w:rsidRPr="00BF76B9">
        <w:rPr>
          <w:rFonts w:ascii="Dubai" w:eastAsia="Simplified Arabic" w:hAnsi="Dubai" w:cs="Dubai"/>
          <w:bCs/>
          <w:sz w:val="24"/>
          <w:szCs w:val="24"/>
          <w:lang w:eastAsia="ar-SA" w:bidi="en-US"/>
        </w:rPr>
        <w:t>is</w:t>
      </w:r>
      <w:r w:rsidRPr="00BF76B9">
        <w:rPr>
          <w:rFonts w:ascii="Dubai" w:eastAsia="Simplified Arabic" w:hAnsi="Dubai" w:cs="Dubai"/>
          <w:bCs/>
          <w:sz w:val="24"/>
          <w:szCs w:val="24"/>
          <w:lang w:eastAsia="ar-SA" w:bidi="en-US"/>
        </w:rPr>
        <w:t xml:space="preserve"> selected randomly, and each unit of the subdivision likely determinant different from zero, and can rely on the results of these samples for circulation to the communities in which they pulled them, and determine the degree of confidence in the results and calculation committed errors. The second type, called a non-probability sampling or Purposive sample, this sampling way do not rely on the principles of probability, the sample are selected based on personal control. Due to the lack of census for sources of consumer goods and services in most cases, and complications of designing probability samples to represent the target community and its </w:t>
      </w:r>
      <w:r w:rsidRPr="00BF76B9">
        <w:rPr>
          <w:rFonts w:ascii="Dubai" w:eastAsia="Simplified Arabic" w:hAnsi="Dubai" w:cs="Dubai"/>
          <w:bCs/>
          <w:sz w:val="24"/>
          <w:szCs w:val="24"/>
          <w:lang w:eastAsia="ar-SA" w:bidi="en-US"/>
        </w:rPr>
        <w:lastRenderedPageBreak/>
        <w:t xml:space="preserve">error calculation techniques.  The practice of many countries depends on the non-probability or purposive sampling for the collection of consumer goods and services prices. </w:t>
      </w:r>
    </w:p>
    <w:p w14:paraId="4A7B6238" w14:textId="3AFBFE13" w:rsidR="002C2CDD" w:rsidRPr="00BF76B9" w:rsidRDefault="002C2CDD" w:rsidP="00BF76B9">
      <w:pPr>
        <w:spacing w:after="0"/>
        <w:jc w:val="both"/>
        <w:rPr>
          <w:rFonts w:ascii="Dubai" w:eastAsia="Simplified Arabic" w:hAnsi="Dubai" w:cs="Dubai"/>
          <w:bCs/>
          <w:sz w:val="24"/>
          <w:szCs w:val="24"/>
          <w:rtl/>
          <w:lang w:eastAsia="ar-SA"/>
        </w:rPr>
      </w:pPr>
      <w:r w:rsidRPr="00BF76B9">
        <w:rPr>
          <w:rFonts w:ascii="Dubai" w:eastAsia="Simplified Arabic" w:hAnsi="Dubai" w:cs="Dubai"/>
          <w:bCs/>
          <w:sz w:val="24"/>
          <w:szCs w:val="24"/>
          <w:lang w:eastAsia="ar-SA" w:bidi="en-US"/>
        </w:rPr>
        <w:t>As the Emirate of Dubai constitutes</w:t>
      </w:r>
      <w:r w:rsidR="00BF76B9">
        <w:rPr>
          <w:rFonts w:ascii="Dubai" w:eastAsia="Simplified Arabic" w:hAnsi="Dubai" w:cs="Dubai"/>
          <w:bCs/>
          <w:sz w:val="24"/>
          <w:szCs w:val="24"/>
          <w:lang w:eastAsia="ar-SA" w:bidi="en-US"/>
        </w:rPr>
        <w:t xml:space="preserve"> of </w:t>
      </w:r>
      <w:r w:rsidRPr="00BF76B9">
        <w:rPr>
          <w:rFonts w:ascii="Dubai" w:eastAsia="Simplified Arabic" w:hAnsi="Dubai" w:cs="Dubai"/>
          <w:bCs/>
          <w:sz w:val="24"/>
          <w:szCs w:val="24"/>
          <w:lang w:eastAsia="ar-SA" w:bidi="en-US"/>
        </w:rPr>
        <w:t xml:space="preserve">geographical area, and there is a great similarity in the prices of goods and services from different sources. </w:t>
      </w:r>
      <w:r w:rsidR="00D302B2" w:rsidRPr="00D302B2">
        <w:rPr>
          <w:rFonts w:ascii="Dubai" w:eastAsia="Simplified Arabic" w:hAnsi="Dubai" w:cs="Dubai"/>
          <w:bCs/>
          <w:sz w:val="24"/>
          <w:szCs w:val="24"/>
          <w:lang w:eastAsia="ar-SA" w:bidi="en-US"/>
        </w:rPr>
        <w:t xml:space="preserve">Dubai Data &amp; Statistics Establishment </w:t>
      </w:r>
      <w:r w:rsidRPr="00BF76B9">
        <w:rPr>
          <w:rFonts w:ascii="Dubai" w:eastAsia="Simplified Arabic" w:hAnsi="Dubai" w:cs="Dubai"/>
          <w:bCs/>
          <w:sz w:val="24"/>
          <w:szCs w:val="24"/>
          <w:lang w:eastAsia="ar-SA" w:bidi="en-US"/>
        </w:rPr>
        <w:t xml:space="preserve">implement probability and </w:t>
      </w:r>
      <w:r w:rsidR="00845594" w:rsidRPr="00BF76B9">
        <w:rPr>
          <w:rFonts w:ascii="Dubai" w:eastAsia="Simplified Arabic" w:hAnsi="Dubai" w:cs="Dubai"/>
          <w:bCs/>
          <w:sz w:val="24"/>
          <w:szCs w:val="24"/>
          <w:lang w:eastAsia="ar-SA" w:bidi="en-US"/>
        </w:rPr>
        <w:t>non-probability</w:t>
      </w:r>
      <w:r w:rsidRPr="00BF76B9">
        <w:rPr>
          <w:rFonts w:ascii="Dubai" w:eastAsia="Simplified Arabic" w:hAnsi="Dubai" w:cs="Dubai"/>
          <w:bCs/>
          <w:sz w:val="24"/>
          <w:szCs w:val="24"/>
          <w:lang w:eastAsia="ar-SA" w:bidi="en-US"/>
        </w:rPr>
        <w:t xml:space="preserve"> or purposive samples for the collection of goods and services from the retail, central and services stores, the sample unit was chosen on arbitrary manner or personal control, </w:t>
      </w:r>
      <w:r w:rsidR="00DA3EF5" w:rsidRPr="00BF76B9">
        <w:rPr>
          <w:rFonts w:ascii="Dubai" w:eastAsia="Simplified Arabic" w:hAnsi="Dubai" w:cs="Dubai"/>
          <w:bCs/>
          <w:sz w:val="24"/>
          <w:szCs w:val="24"/>
          <w:lang w:eastAsia="ar-SA" w:bidi="en-US"/>
        </w:rPr>
        <w:t>ensuring</w:t>
      </w:r>
      <w:r w:rsidRPr="00BF76B9">
        <w:rPr>
          <w:rFonts w:ascii="Dubai" w:eastAsia="Simplified Arabic" w:hAnsi="Dubai" w:cs="Dubai"/>
          <w:bCs/>
          <w:sz w:val="24"/>
          <w:szCs w:val="24"/>
          <w:lang w:eastAsia="ar-SA" w:bidi="en-US"/>
        </w:rPr>
        <w:t xml:space="preserve"> coverage of all types of goods and services included in the consumer basket, on a permanent basis.</w:t>
      </w:r>
    </w:p>
    <w:p w14:paraId="7A73EC2F" w14:textId="7B64D35A" w:rsidR="002C2CDD" w:rsidRPr="00BF76B9" w:rsidRDefault="002C2CDD" w:rsidP="00D108E5">
      <w:pPr>
        <w:spacing w:after="0"/>
        <w:jc w:val="both"/>
        <w:rPr>
          <w:rFonts w:ascii="Dubai" w:eastAsia="Simplified Arabic" w:hAnsi="Dubai" w:cs="Dubai"/>
          <w:bCs/>
          <w:sz w:val="24"/>
          <w:szCs w:val="24"/>
          <w:lang w:eastAsia="ar-SA" w:bidi="en-US"/>
        </w:rPr>
      </w:pPr>
      <w:r w:rsidRPr="00A84E6D">
        <w:rPr>
          <w:rFonts w:ascii="Dubai" w:eastAsia="Simplified Arabic" w:hAnsi="Dubai" w:cs="Dubai"/>
          <w:bCs/>
          <w:sz w:val="24"/>
          <w:szCs w:val="24"/>
          <w:lang w:eastAsia="ar-SA" w:bidi="en-US"/>
        </w:rPr>
        <w:t xml:space="preserve">The total number of goods and services within </w:t>
      </w:r>
      <w:r w:rsidR="00D5044D" w:rsidRPr="00A84E6D">
        <w:rPr>
          <w:rFonts w:ascii="Dubai" w:eastAsia="Simplified Arabic" w:hAnsi="Dubai" w:cs="Dubai"/>
          <w:bCs/>
          <w:sz w:val="24"/>
          <w:szCs w:val="24"/>
          <w:lang w:eastAsia="ar-SA" w:bidi="en-US"/>
        </w:rPr>
        <w:t>the consumer</w:t>
      </w:r>
      <w:r w:rsidRPr="00A84E6D">
        <w:rPr>
          <w:rFonts w:ascii="Dubai" w:eastAsia="Simplified Arabic" w:hAnsi="Dubai" w:cs="Dubai"/>
          <w:bCs/>
          <w:sz w:val="24"/>
          <w:szCs w:val="24"/>
          <w:lang w:eastAsia="ar-SA" w:bidi="en-US"/>
        </w:rPr>
        <w:t xml:space="preserve"> basket </w:t>
      </w:r>
      <w:r w:rsidRPr="00F701B6">
        <w:rPr>
          <w:rFonts w:ascii="Dubai" w:eastAsia="Simplified Arabic" w:hAnsi="Dubai" w:cs="Dubai"/>
          <w:bCs/>
          <w:sz w:val="24"/>
          <w:szCs w:val="24"/>
          <w:lang w:eastAsia="ar-SA" w:bidi="en-US"/>
        </w:rPr>
        <w:t xml:space="preserve">is </w:t>
      </w:r>
      <w:r w:rsidR="00E94B8F" w:rsidRPr="00E94B8F">
        <w:rPr>
          <w:rFonts w:ascii="Dubai" w:eastAsia="Simplified Arabic" w:hAnsi="Dubai" w:cs="Dubai" w:hint="cs"/>
          <w:b/>
          <w:sz w:val="24"/>
          <w:szCs w:val="24"/>
          <w:rtl/>
          <w:lang w:eastAsia="ar-SA" w:bidi="ar-AE"/>
        </w:rPr>
        <w:t>2240</w:t>
      </w:r>
      <w:r w:rsidRPr="00F701B6">
        <w:rPr>
          <w:rFonts w:ascii="Dubai" w:eastAsia="Simplified Arabic" w:hAnsi="Dubai" w:cs="Dubai"/>
          <w:bCs/>
          <w:sz w:val="24"/>
          <w:szCs w:val="24"/>
          <w:lang w:eastAsia="ar-SA" w:bidi="en-US"/>
        </w:rPr>
        <w:t xml:space="preserve"> commodities</w:t>
      </w:r>
      <w:r w:rsidRPr="00A84E6D">
        <w:rPr>
          <w:rFonts w:ascii="Dubai" w:eastAsia="Simplified Arabic" w:hAnsi="Dubai" w:cs="Dubai"/>
          <w:bCs/>
          <w:sz w:val="24"/>
          <w:szCs w:val="24"/>
          <w:lang w:eastAsia="ar-SA" w:bidi="en-US"/>
        </w:rPr>
        <w:t xml:space="preserve"> </w:t>
      </w:r>
      <w:r w:rsidRPr="0003061C">
        <w:rPr>
          <w:rFonts w:ascii="Dubai" w:eastAsia="Simplified Arabic" w:hAnsi="Dubai" w:cs="Dubai"/>
          <w:bCs/>
          <w:sz w:val="24"/>
          <w:szCs w:val="24"/>
          <w:lang w:eastAsia="ar-SA" w:bidi="en-US"/>
        </w:rPr>
        <w:t xml:space="preserve">collected from </w:t>
      </w:r>
      <w:r w:rsidR="00E02F0D" w:rsidRPr="00E02F0D">
        <w:rPr>
          <w:rFonts w:ascii="Dubai" w:eastAsia="Simplified Arabic" w:hAnsi="Dubai" w:cs="Dubai" w:hint="cs"/>
          <w:b/>
          <w:sz w:val="24"/>
          <w:szCs w:val="24"/>
          <w:rtl/>
          <w:lang w:eastAsia="ar-SA" w:bidi="ar-AE"/>
        </w:rPr>
        <w:t>342</w:t>
      </w:r>
      <w:r w:rsidRPr="0003061C">
        <w:rPr>
          <w:rFonts w:ascii="Dubai" w:eastAsia="Simplified Arabic" w:hAnsi="Dubai" w:cs="Dubai"/>
          <w:bCs/>
          <w:sz w:val="24"/>
          <w:szCs w:val="24"/>
          <w:lang w:eastAsia="ar-SA" w:bidi="en-US"/>
        </w:rPr>
        <w:t xml:space="preserve"> sources,</w:t>
      </w:r>
      <w:r w:rsidRPr="00A84E6D">
        <w:rPr>
          <w:rFonts w:ascii="Dubai" w:eastAsia="Simplified Arabic" w:hAnsi="Dubai" w:cs="Dubai"/>
          <w:bCs/>
          <w:sz w:val="24"/>
          <w:szCs w:val="24"/>
          <w:lang w:eastAsia="ar-SA" w:bidi="en-US"/>
        </w:rPr>
        <w:t xml:space="preserve"> considering the exact timing of price collection (weekly, monthly, and quarterly).</w:t>
      </w:r>
    </w:p>
    <w:p w14:paraId="4C38D237" w14:textId="77777777" w:rsidR="00944C02" w:rsidRDefault="00944C02" w:rsidP="00944C02">
      <w:pPr>
        <w:spacing w:after="0"/>
        <w:jc w:val="both"/>
        <w:rPr>
          <w:rFonts w:ascii="Dubai" w:eastAsia="Simplified Arabic" w:hAnsi="Dubai" w:cs="Dubai"/>
          <w:b/>
          <w:sz w:val="24"/>
          <w:szCs w:val="24"/>
          <w:lang w:eastAsia="ar-SA" w:bidi="en-US"/>
        </w:rPr>
      </w:pPr>
    </w:p>
    <w:p w14:paraId="3AE56DA9" w14:textId="77777777" w:rsidR="002F1DE4" w:rsidRPr="00472303" w:rsidRDefault="002F1DE4" w:rsidP="00944C02">
      <w:pPr>
        <w:spacing w:after="0"/>
        <w:jc w:val="both"/>
        <w:rPr>
          <w:rFonts w:ascii="Dubai" w:eastAsia="Simplified Arabic" w:hAnsi="Dubai" w:cs="Dubai"/>
          <w:b/>
          <w:sz w:val="24"/>
          <w:szCs w:val="24"/>
          <w:lang w:eastAsia="ar-SA" w:bidi="en-US"/>
        </w:rPr>
      </w:pPr>
    </w:p>
    <w:p w14:paraId="0EACB288" w14:textId="77777777" w:rsidR="002C2CDD" w:rsidRPr="00AB6980" w:rsidRDefault="002C2CDD" w:rsidP="009D7B57">
      <w:pPr>
        <w:pStyle w:val="BodyText2"/>
        <w:tabs>
          <w:tab w:val="left" w:pos="1589"/>
        </w:tabs>
        <w:spacing w:before="240" w:after="240" w:line="240" w:lineRule="auto"/>
        <w:jc w:val="both"/>
        <w:rPr>
          <w:rFonts w:ascii="Dubai" w:hAnsi="Dubai" w:cs="Dubai"/>
          <w:b/>
          <w:color w:val="002060"/>
          <w:sz w:val="28"/>
          <w:szCs w:val="28"/>
          <w:rtl/>
          <w:lang w:bidi="ar-AE"/>
        </w:rPr>
      </w:pPr>
      <w:r w:rsidRPr="00AB6980">
        <w:rPr>
          <w:rFonts w:ascii="Dubai" w:eastAsia="Calibri" w:hAnsi="Dubai" w:cs="Dubai"/>
          <w:b/>
          <w:color w:val="002060"/>
          <w:sz w:val="28"/>
          <w:szCs w:val="28"/>
          <w:lang w:bidi="en-US"/>
        </w:rPr>
        <w:t xml:space="preserve">Fourth: </w:t>
      </w:r>
      <w:r w:rsidR="009D7B57" w:rsidRPr="00AB6980">
        <w:rPr>
          <w:rFonts w:ascii="Dubai" w:eastAsia="Calibri" w:hAnsi="Dubai" w:cs="Dubai"/>
          <w:b/>
          <w:color w:val="002060"/>
          <w:sz w:val="28"/>
          <w:szCs w:val="28"/>
          <w:lang w:bidi="en-US"/>
        </w:rPr>
        <w:t>Stages of the Survey</w:t>
      </w:r>
    </w:p>
    <w:p w14:paraId="1249BF7C" w14:textId="77777777" w:rsidR="002C2CDD" w:rsidRPr="00907BB5" w:rsidRDefault="002C2CDD" w:rsidP="00944C02">
      <w:pPr>
        <w:spacing w:before="240" w:after="240" w:line="240" w:lineRule="auto"/>
        <w:jc w:val="both"/>
        <w:rPr>
          <w:rFonts w:ascii="Dubai" w:eastAsia="Simplified Arabic" w:hAnsi="Dubai" w:cs="Dubai"/>
          <w:bCs/>
          <w:sz w:val="24"/>
          <w:szCs w:val="24"/>
          <w:lang w:eastAsia="ar-SA" w:bidi="en-US"/>
        </w:rPr>
      </w:pPr>
      <w:r w:rsidRPr="00907BB5">
        <w:rPr>
          <w:rFonts w:ascii="Dubai" w:eastAsia="Simplified Arabic" w:hAnsi="Dubai" w:cs="Dubai"/>
          <w:bCs/>
          <w:sz w:val="24"/>
          <w:szCs w:val="24"/>
          <w:lang w:eastAsia="ar-SA" w:bidi="en-US"/>
        </w:rPr>
        <w:t>Th</w:t>
      </w:r>
      <w:r w:rsidR="007C0079" w:rsidRPr="00907BB5">
        <w:rPr>
          <w:rFonts w:ascii="Dubai" w:eastAsia="Simplified Arabic" w:hAnsi="Dubai" w:cs="Dubai"/>
          <w:bCs/>
          <w:sz w:val="24"/>
          <w:szCs w:val="24"/>
          <w:lang w:eastAsia="ar-SA" w:bidi="en-US"/>
        </w:rPr>
        <w:t>e survey phases included a seri</w:t>
      </w:r>
      <w:r w:rsidRPr="00907BB5">
        <w:rPr>
          <w:rFonts w:ascii="Dubai" w:eastAsia="Simplified Arabic" w:hAnsi="Dubai" w:cs="Dubai"/>
          <w:bCs/>
          <w:sz w:val="24"/>
          <w:szCs w:val="24"/>
          <w:lang w:eastAsia="ar-SA" w:bidi="en-US"/>
        </w:rPr>
        <w:t>es of overlapping and integrated operations carried out by the team, depending on the methodology of the governance and management of statistical operations phases to prepare the action plan and timetable for its implementation to ensure completion of the work within the highest quality standards. It included the following:</w:t>
      </w:r>
    </w:p>
    <w:p w14:paraId="3243B4BD" w14:textId="77777777"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4.1 Design Phase</w:t>
      </w:r>
    </w:p>
    <w:p w14:paraId="6A799571" w14:textId="77777777" w:rsidR="002C2CDD" w:rsidRPr="00907BB5" w:rsidRDefault="002C2CDD" w:rsidP="008175F1">
      <w:pPr>
        <w:jc w:val="both"/>
        <w:textAlignment w:val="top"/>
        <w:rPr>
          <w:rFonts w:ascii="Dubai" w:eastAsia="Simplified Arabic" w:hAnsi="Dubai" w:cs="Dubai"/>
          <w:bCs/>
          <w:sz w:val="24"/>
          <w:szCs w:val="24"/>
          <w:lang w:eastAsia="ar-SA" w:bidi="en-US"/>
        </w:rPr>
      </w:pPr>
      <w:r w:rsidRPr="00907BB5">
        <w:rPr>
          <w:rFonts w:ascii="Dubai" w:eastAsia="Simplified Arabic" w:hAnsi="Dubai" w:cs="Dubai"/>
          <w:bCs/>
          <w:sz w:val="24"/>
          <w:szCs w:val="24"/>
          <w:lang w:eastAsia="ar-SA" w:bidi="en-US"/>
        </w:rPr>
        <w:t xml:space="preserve">This phase included the preparation and review and approval of preliminary statistical form also includes sample design and its methodology, preparation of description variables and the design </w:t>
      </w:r>
      <w:r w:rsidR="00DA3EF5" w:rsidRPr="00907BB5">
        <w:rPr>
          <w:rFonts w:ascii="Dubai" w:eastAsia="Simplified Arabic" w:hAnsi="Dubai" w:cs="Dubai"/>
          <w:bCs/>
          <w:sz w:val="24"/>
          <w:szCs w:val="24"/>
          <w:lang w:eastAsia="ar-SA" w:bidi="en-US"/>
        </w:rPr>
        <w:t>and adopt</w:t>
      </w:r>
      <w:r w:rsidR="00DA3EF5" w:rsidRPr="00907BB5">
        <w:rPr>
          <w:rFonts w:ascii="Dubai" w:eastAsia="Simplified Arabic" w:hAnsi="Dubai" w:cs="Dubai" w:hint="cs"/>
          <w:b/>
          <w:bCs/>
          <w:sz w:val="24"/>
          <w:szCs w:val="24"/>
          <w:rtl/>
          <w:lang w:eastAsia="ar-SA"/>
        </w:rPr>
        <w:t xml:space="preserve"> </w:t>
      </w:r>
      <w:r w:rsidR="00DA3EF5" w:rsidRPr="00907BB5">
        <w:rPr>
          <w:rFonts w:ascii="Dubai" w:eastAsia="Simplified Arabic" w:hAnsi="Dubai" w:cs="Dubai"/>
          <w:bCs/>
          <w:sz w:val="24"/>
          <w:szCs w:val="24"/>
          <w:lang w:eastAsia="ar-SA" w:bidi="en-US"/>
        </w:rPr>
        <w:t>the</w:t>
      </w:r>
      <w:r w:rsidRPr="00907BB5">
        <w:rPr>
          <w:rFonts w:ascii="Dubai" w:eastAsia="Simplified Arabic" w:hAnsi="Dubai" w:cs="Dubai"/>
          <w:bCs/>
          <w:sz w:val="24"/>
          <w:szCs w:val="24"/>
          <w:lang w:eastAsia="ar-SA" w:bidi="en-US"/>
        </w:rPr>
        <w:t xml:space="preserve"> validation, auditing and reviewing rules, as well it </w:t>
      </w:r>
      <w:r w:rsidR="00DA3EF5" w:rsidRPr="00907BB5">
        <w:rPr>
          <w:rFonts w:ascii="Dubai" w:eastAsia="Simplified Arabic" w:hAnsi="Dubai" w:cs="Dubai"/>
          <w:bCs/>
          <w:sz w:val="24"/>
          <w:szCs w:val="24"/>
          <w:lang w:eastAsia="ar-SA" w:bidi="en-US"/>
        </w:rPr>
        <w:t>includes</w:t>
      </w:r>
      <w:r w:rsidRPr="00907BB5">
        <w:rPr>
          <w:rFonts w:ascii="Dubai" w:eastAsia="Simplified Arabic" w:hAnsi="Dubai" w:cs="Dubai"/>
          <w:bCs/>
          <w:sz w:val="24"/>
          <w:szCs w:val="24"/>
          <w:lang w:eastAsia="ar-SA" w:bidi="en-US"/>
        </w:rPr>
        <w:t xml:space="preserve"> the methodologies of data</w:t>
      </w:r>
      <w:r w:rsidRPr="00907BB5">
        <w:rPr>
          <w:rFonts w:ascii="Dubai" w:eastAsia="Simplified Arabic" w:hAnsi="Dubai" w:cs="Dubai"/>
          <w:b/>
          <w:bCs/>
          <w:sz w:val="24"/>
          <w:szCs w:val="24"/>
          <w:rtl/>
          <w:lang w:eastAsia="ar-SA" w:bidi="en-US"/>
        </w:rPr>
        <w:t xml:space="preserve"> </w:t>
      </w:r>
      <w:r w:rsidRPr="00907BB5">
        <w:rPr>
          <w:rFonts w:ascii="Dubai" w:eastAsia="Simplified Arabic" w:hAnsi="Dubai" w:cs="Dubai"/>
          <w:bCs/>
          <w:sz w:val="24"/>
          <w:szCs w:val="24"/>
          <w:lang w:eastAsia="ar-SA" w:bidi="en-US"/>
        </w:rPr>
        <w:t>processing and reports for the statistical systems.</w:t>
      </w:r>
    </w:p>
    <w:p w14:paraId="556707A3" w14:textId="77777777"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4.2 Building Phase</w:t>
      </w:r>
    </w:p>
    <w:p w14:paraId="6C9CCE28" w14:textId="77777777" w:rsidR="002C2CDD" w:rsidRPr="00907BB5" w:rsidRDefault="002C2CDD" w:rsidP="008175F1">
      <w:pPr>
        <w:jc w:val="both"/>
        <w:textAlignment w:val="top"/>
        <w:rPr>
          <w:rFonts w:ascii="Dubai" w:eastAsia="Simplified Arabic" w:hAnsi="Dubai" w:cs="Dubai"/>
          <w:bCs/>
          <w:sz w:val="24"/>
          <w:szCs w:val="24"/>
          <w:lang w:eastAsia="ar-SA" w:bidi="en-US"/>
        </w:rPr>
      </w:pPr>
      <w:r w:rsidRPr="00907BB5">
        <w:rPr>
          <w:rFonts w:ascii="Dubai" w:eastAsia="Simplified Arabic" w:hAnsi="Dubai" w:cs="Dubai"/>
          <w:bCs/>
          <w:sz w:val="24"/>
          <w:szCs w:val="24"/>
          <w:lang w:eastAsia="ar-SA" w:bidi="en-US"/>
        </w:rPr>
        <w:t>This phase includes design, preparation and adoption of statistical form, and develop systems for input and calculation of the consumer prices index. As well as, the design and build reports for the statistical systems.</w:t>
      </w:r>
    </w:p>
    <w:p w14:paraId="569DBB7B" w14:textId="77777777"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lastRenderedPageBreak/>
        <w:t>4.3 Field Data collection Phase</w:t>
      </w:r>
    </w:p>
    <w:p w14:paraId="7C2E4DB3" w14:textId="77777777" w:rsidR="002C2CDD" w:rsidRDefault="002C2CDD" w:rsidP="008175F1">
      <w:pPr>
        <w:jc w:val="both"/>
        <w:textAlignment w:val="top"/>
        <w:rPr>
          <w:rFonts w:ascii="Dubai" w:eastAsia="Simplified Arabic" w:hAnsi="Dubai" w:cs="Dubai"/>
          <w:bCs/>
          <w:sz w:val="24"/>
          <w:szCs w:val="24"/>
          <w:rtl/>
          <w:lang w:eastAsia="ar-SA"/>
        </w:rPr>
      </w:pPr>
      <w:r w:rsidRPr="00907BB5">
        <w:rPr>
          <w:rFonts w:ascii="Dubai" w:eastAsia="Simplified Arabic" w:hAnsi="Dubai" w:cs="Dubai"/>
          <w:bCs/>
          <w:sz w:val="24"/>
          <w:szCs w:val="24"/>
          <w:lang w:eastAsia="ar-SA" w:bidi="en-US"/>
        </w:rPr>
        <w:t>This phase includes collection of data from the field and it is consider</w:t>
      </w:r>
      <w:r w:rsidR="00B4353B" w:rsidRPr="00907BB5">
        <w:rPr>
          <w:rFonts w:ascii="Dubai" w:eastAsia="Simplified Arabic" w:hAnsi="Dubai" w:cs="Dubai"/>
          <w:bCs/>
          <w:sz w:val="24"/>
          <w:szCs w:val="24"/>
          <w:lang w:eastAsia="ar-SA" w:bidi="en-US"/>
        </w:rPr>
        <w:t>ed</w:t>
      </w:r>
      <w:r w:rsidRPr="00907BB5">
        <w:rPr>
          <w:rFonts w:ascii="Dubai" w:eastAsia="Simplified Arabic" w:hAnsi="Dubai" w:cs="Dubai"/>
          <w:bCs/>
          <w:sz w:val="24"/>
          <w:szCs w:val="24"/>
          <w:lang w:eastAsia="ar-SA" w:bidi="en-US"/>
        </w:rPr>
        <w:t xml:space="preserve"> the</w:t>
      </w:r>
      <w:r w:rsidR="00B4353B" w:rsidRPr="00907BB5">
        <w:rPr>
          <w:rFonts w:ascii="Dubai" w:eastAsia="Simplified Arabic" w:hAnsi="Dubai" w:cs="Dubai"/>
          <w:bCs/>
          <w:sz w:val="24"/>
          <w:szCs w:val="24"/>
          <w:lang w:eastAsia="ar-SA" w:bidi="en-US"/>
        </w:rPr>
        <w:t xml:space="preserve"> most</w:t>
      </w:r>
      <w:r w:rsidRPr="00907BB5">
        <w:rPr>
          <w:rFonts w:ascii="Dubai" w:eastAsia="Simplified Arabic" w:hAnsi="Dubai" w:cs="Dubai"/>
          <w:bCs/>
          <w:sz w:val="24"/>
          <w:szCs w:val="24"/>
          <w:lang w:eastAsia="ar-SA" w:bidi="en-US"/>
        </w:rPr>
        <w:t xml:space="preserve"> important and largest phase of the survey.  As it includes the preparation phase</w:t>
      </w:r>
      <w:r w:rsidRPr="00907BB5">
        <w:rPr>
          <w:rFonts w:ascii="Dubai" w:eastAsia="Simplified Arabic" w:hAnsi="Dubai" w:cs="Dubai"/>
          <w:bCs/>
          <w:sz w:val="24"/>
          <w:szCs w:val="24"/>
          <w:lang w:eastAsia="ar-SA"/>
        </w:rPr>
        <w:t xml:space="preserve"> where the frame is</w:t>
      </w:r>
      <w:r w:rsidRPr="00907BB5">
        <w:rPr>
          <w:rFonts w:ascii="Dubai" w:eastAsia="Simplified Arabic" w:hAnsi="Dubai" w:cs="Dubai"/>
          <w:bCs/>
          <w:sz w:val="24"/>
          <w:szCs w:val="24"/>
          <w:rtl/>
          <w:lang w:eastAsia="ar-SA"/>
        </w:rPr>
        <w:t xml:space="preserve"> </w:t>
      </w:r>
      <w:r w:rsidRPr="00907BB5">
        <w:rPr>
          <w:rFonts w:ascii="Dubai" w:eastAsia="Simplified Arabic" w:hAnsi="Dubai" w:cs="Dubai"/>
          <w:bCs/>
          <w:sz w:val="24"/>
          <w:szCs w:val="24"/>
          <w:lang w:eastAsia="ar-SA"/>
        </w:rPr>
        <w:t>define and the sample units selected and known.  Moreover, it includes develop field data collection methodology, training programs and coordination</w:t>
      </w:r>
      <w:r w:rsidRPr="00907BB5">
        <w:rPr>
          <w:rFonts w:ascii="Dubai" w:eastAsia="Simplified Arabic" w:hAnsi="Dubai" w:cs="Dubai"/>
          <w:bCs/>
          <w:sz w:val="24"/>
          <w:szCs w:val="24"/>
          <w:rtl/>
          <w:lang w:eastAsia="ar-SA"/>
        </w:rPr>
        <w:t xml:space="preserve"> </w:t>
      </w:r>
      <w:r w:rsidRPr="00907BB5">
        <w:rPr>
          <w:rFonts w:ascii="Dubai" w:eastAsia="Simplified Arabic" w:hAnsi="Dubai" w:cs="Dubai"/>
          <w:bCs/>
          <w:sz w:val="24"/>
          <w:szCs w:val="24"/>
          <w:lang w:eastAsia="ar-SA"/>
        </w:rPr>
        <w:t>with target sources.  In addition, it includes the field work that involve collection of data from the field and progression report, verification of filling the form</w:t>
      </w:r>
      <w:r w:rsidR="008254A1">
        <w:rPr>
          <w:rFonts w:ascii="Dubai" w:eastAsia="Simplified Arabic" w:hAnsi="Dubai" w:cs="Dubai"/>
          <w:bCs/>
          <w:sz w:val="24"/>
          <w:szCs w:val="24"/>
          <w:lang w:eastAsia="ar-SA"/>
        </w:rPr>
        <w:t>,</w:t>
      </w:r>
      <w:r w:rsidR="008254A1" w:rsidRPr="008254A1">
        <w:t xml:space="preserve"> </w:t>
      </w:r>
      <w:r w:rsidR="008254A1" w:rsidRPr="008254A1">
        <w:rPr>
          <w:rFonts w:ascii="Dubai" w:eastAsia="Simplified Arabic" w:hAnsi="Dubai" w:cs="Dubai"/>
          <w:bCs/>
          <w:sz w:val="24"/>
          <w:szCs w:val="24"/>
          <w:lang w:eastAsia="ar-SA"/>
        </w:rPr>
        <w:t xml:space="preserve">which has been fully automated within the </w:t>
      </w:r>
      <w:r w:rsidR="008254A1">
        <w:rPr>
          <w:rFonts w:ascii="Dubai" w:eastAsia="Simplified Arabic" w:hAnsi="Dubai" w:cs="Dubai"/>
          <w:bCs/>
          <w:sz w:val="24"/>
          <w:szCs w:val="24"/>
          <w:lang w:eastAsia="ar-SA"/>
        </w:rPr>
        <w:t>indices</w:t>
      </w:r>
      <w:r w:rsidR="008254A1" w:rsidRPr="008254A1">
        <w:rPr>
          <w:rFonts w:ascii="Dubai" w:eastAsia="Simplified Arabic" w:hAnsi="Dubai" w:cs="Dubai"/>
          <w:bCs/>
          <w:sz w:val="24"/>
          <w:szCs w:val="24"/>
          <w:lang w:eastAsia="ar-SA"/>
        </w:rPr>
        <w:t xml:space="preserve"> system, and includes verifying that all prices are entered into the </w:t>
      </w:r>
      <w:r w:rsidR="008254A1">
        <w:rPr>
          <w:rFonts w:ascii="Dubai" w:eastAsia="Simplified Arabic" w:hAnsi="Dubai" w:cs="Dubai"/>
          <w:bCs/>
          <w:sz w:val="24"/>
          <w:szCs w:val="24"/>
          <w:lang w:eastAsia="ar-SA"/>
        </w:rPr>
        <w:t>indices</w:t>
      </w:r>
      <w:r w:rsidR="008254A1" w:rsidRPr="008254A1">
        <w:rPr>
          <w:rFonts w:ascii="Dubai" w:eastAsia="Simplified Arabic" w:hAnsi="Dubai" w:cs="Dubai"/>
          <w:bCs/>
          <w:sz w:val="24"/>
          <w:szCs w:val="24"/>
          <w:lang w:eastAsia="ar-SA"/>
        </w:rPr>
        <w:t xml:space="preserve"> system, whether by entering or scraping the data "Web-scraping".</w:t>
      </w:r>
    </w:p>
    <w:p w14:paraId="1767BB13" w14:textId="77777777"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4.4 Data Processing Phase</w:t>
      </w:r>
    </w:p>
    <w:p w14:paraId="018082E0" w14:textId="77777777" w:rsidR="002C2CDD" w:rsidRDefault="002C2CDD" w:rsidP="008175F1">
      <w:pPr>
        <w:jc w:val="both"/>
        <w:textAlignment w:val="top"/>
        <w:rPr>
          <w:rFonts w:ascii="Dubai" w:eastAsia="Simplified Arabic" w:hAnsi="Dubai" w:cs="Dubai"/>
          <w:bCs/>
          <w:sz w:val="24"/>
          <w:szCs w:val="24"/>
          <w:rtl/>
          <w:lang w:eastAsia="ar-SA"/>
        </w:rPr>
      </w:pPr>
      <w:r w:rsidRPr="00907BB5">
        <w:rPr>
          <w:rFonts w:ascii="Dubai" w:eastAsia="Simplified Arabic" w:hAnsi="Dubai" w:cs="Dubai"/>
          <w:bCs/>
          <w:sz w:val="24"/>
          <w:szCs w:val="24"/>
          <w:lang w:eastAsia="ar-SA" w:bidi="en-US"/>
        </w:rPr>
        <w:t>This phase includes processing of data, which includes the classification and variables coding, implementation of auditing rules, auditing data, adopt raw data, editing missing values</w:t>
      </w:r>
      <w:r w:rsidRPr="00907BB5">
        <w:rPr>
          <w:rFonts w:ascii="Dubai" w:eastAsia="Simplified Arabic" w:hAnsi="Dubai" w:cs="Dubai"/>
          <w:bCs/>
          <w:sz w:val="24"/>
          <w:szCs w:val="24"/>
          <w:lang w:eastAsia="ar-SA"/>
        </w:rPr>
        <w:t xml:space="preserve">, as well it includes linking variable from different sources, weight calculation, calculate results of division and approved pre final database. </w:t>
      </w:r>
    </w:p>
    <w:p w14:paraId="3A297CFA" w14:textId="77777777"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4.5 Analysis Phase</w:t>
      </w:r>
    </w:p>
    <w:p w14:paraId="64AC6619" w14:textId="77777777" w:rsidR="002C2CDD" w:rsidRPr="00907BB5" w:rsidRDefault="002C2CDD" w:rsidP="008175F1">
      <w:pPr>
        <w:jc w:val="both"/>
        <w:textAlignment w:val="top"/>
        <w:rPr>
          <w:rFonts w:ascii="Dubai" w:eastAsia="Simplified Arabic" w:hAnsi="Dubai" w:cs="Dubai"/>
          <w:bCs/>
          <w:sz w:val="24"/>
          <w:szCs w:val="24"/>
          <w:lang w:eastAsia="ar-SA" w:bidi="en-US"/>
        </w:rPr>
      </w:pPr>
      <w:r w:rsidRPr="00907BB5">
        <w:rPr>
          <w:rFonts w:ascii="Dubai" w:eastAsia="Simplified Arabic" w:hAnsi="Dubai" w:cs="Dubai"/>
          <w:bCs/>
          <w:sz w:val="24"/>
          <w:szCs w:val="24"/>
          <w:lang w:eastAsia="ar-SA" w:bidi="en-US"/>
        </w:rPr>
        <w:t xml:space="preserve">This phase includes calculating preliminary results and initial indicator calculation, </w:t>
      </w:r>
      <w:r w:rsidR="001B2274" w:rsidRPr="00907BB5">
        <w:rPr>
          <w:rFonts w:ascii="Dubai" w:eastAsia="Simplified Arabic" w:hAnsi="Dubai" w:cs="Dubai"/>
          <w:bCs/>
          <w:sz w:val="24"/>
          <w:szCs w:val="24"/>
          <w:lang w:eastAsia="ar-SA" w:bidi="en-US"/>
        </w:rPr>
        <w:t>auditing</w:t>
      </w:r>
      <w:r w:rsidRPr="00907BB5">
        <w:rPr>
          <w:rFonts w:ascii="Dubai" w:eastAsia="Simplified Arabic" w:hAnsi="Dubai" w:cs="Dubai"/>
          <w:bCs/>
          <w:sz w:val="24"/>
          <w:szCs w:val="24"/>
          <w:lang w:eastAsia="ar-SA" w:bidi="en-US"/>
        </w:rPr>
        <w:t xml:space="preserve"> overall results, and comparison of pervious statistics, Data Analysis, Review result and its privacy level, </w:t>
      </w:r>
      <w:r w:rsidR="001B2274" w:rsidRPr="00907BB5">
        <w:rPr>
          <w:rFonts w:ascii="Dubai" w:eastAsia="Simplified Arabic" w:hAnsi="Dubai" w:cs="Dubai"/>
          <w:bCs/>
          <w:sz w:val="24"/>
          <w:szCs w:val="24"/>
          <w:lang w:eastAsia="ar-SA" w:bidi="en-US"/>
        </w:rPr>
        <w:t>approve</w:t>
      </w:r>
      <w:r w:rsidRPr="00907BB5">
        <w:rPr>
          <w:rFonts w:ascii="Dubai" w:eastAsia="Simplified Arabic" w:hAnsi="Dubai" w:cs="Dubai"/>
          <w:bCs/>
          <w:sz w:val="24"/>
          <w:szCs w:val="24"/>
          <w:lang w:eastAsia="ar-SA" w:bidi="en-US"/>
        </w:rPr>
        <w:t xml:space="preserve"> final results after revision, coordination with external concerned to approve the final results.  </w:t>
      </w:r>
      <w:r w:rsidR="00907BB5">
        <w:rPr>
          <w:rFonts w:ascii="Dubai" w:eastAsia="Simplified Arabic" w:hAnsi="Dubai" w:cs="Dubai"/>
          <w:bCs/>
          <w:sz w:val="24"/>
          <w:szCs w:val="24"/>
          <w:lang w:eastAsia="ar-SA" w:bidi="en-US"/>
        </w:rPr>
        <w:t>Hence, i</w:t>
      </w:r>
      <w:r w:rsidRPr="00907BB5">
        <w:rPr>
          <w:rFonts w:ascii="Dubai" w:eastAsia="Simplified Arabic" w:hAnsi="Dubai" w:cs="Dubai"/>
          <w:bCs/>
          <w:sz w:val="24"/>
          <w:szCs w:val="24"/>
          <w:lang w:eastAsia="ar-SA" w:bidi="en-US"/>
        </w:rPr>
        <w:t>n this phase the general mythology and the approved working methods will be documented.</w:t>
      </w:r>
    </w:p>
    <w:p w14:paraId="44D5CC3C" w14:textId="77777777"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 xml:space="preserve">4.6 Dissemination Phase </w:t>
      </w:r>
    </w:p>
    <w:p w14:paraId="5908FD00" w14:textId="36B18507" w:rsidR="002C2CDD" w:rsidRPr="00907BB5" w:rsidRDefault="002C2CDD" w:rsidP="00907BB5">
      <w:pPr>
        <w:spacing w:before="240" w:after="240"/>
        <w:jc w:val="both"/>
        <w:rPr>
          <w:rFonts w:ascii="Dubai" w:eastAsia="Simplified Arabic" w:hAnsi="Dubai" w:cs="Dubai"/>
          <w:bCs/>
          <w:sz w:val="24"/>
          <w:szCs w:val="24"/>
          <w:lang w:eastAsia="ar-SA"/>
        </w:rPr>
      </w:pPr>
      <w:r w:rsidRPr="00907BB5">
        <w:rPr>
          <w:rFonts w:ascii="Dubai" w:eastAsia="Simplified Arabic" w:hAnsi="Dubai" w:cs="Dubai"/>
          <w:bCs/>
          <w:sz w:val="24"/>
          <w:szCs w:val="24"/>
          <w:lang w:eastAsia="ar-SA" w:bidi="en-US"/>
        </w:rPr>
        <w:t xml:space="preserve">In this </w:t>
      </w:r>
      <w:r w:rsidR="00907BB5" w:rsidRPr="00907BB5">
        <w:rPr>
          <w:rFonts w:ascii="Dubai" w:eastAsia="Simplified Arabic" w:hAnsi="Dubai" w:cs="Dubai"/>
          <w:bCs/>
          <w:sz w:val="24"/>
          <w:szCs w:val="24"/>
          <w:lang w:eastAsia="ar-SA" w:bidi="en-US"/>
        </w:rPr>
        <w:t>phase,</w:t>
      </w:r>
      <w:r w:rsidRPr="00907BB5">
        <w:rPr>
          <w:rFonts w:ascii="Dubai" w:eastAsia="Simplified Arabic" w:hAnsi="Dubai" w:cs="Dubai"/>
          <w:bCs/>
          <w:sz w:val="24"/>
          <w:szCs w:val="24"/>
          <w:lang w:eastAsia="ar-SA" w:bidi="en-US"/>
        </w:rPr>
        <w:t xml:space="preserve"> the dissemination process will start by ensuring the results of all reports and its dissemination </w:t>
      </w:r>
      <w:r w:rsidRPr="00907BB5">
        <w:rPr>
          <w:rFonts w:ascii="Dubai" w:eastAsia="Simplified Arabic" w:hAnsi="Dubai" w:cs="Dubai"/>
          <w:bCs/>
          <w:sz w:val="24"/>
          <w:szCs w:val="24"/>
          <w:lang w:eastAsia="ar-SA"/>
        </w:rPr>
        <w:t xml:space="preserve">liability, coordination with </w:t>
      </w:r>
      <w:r w:rsidRPr="00907BB5">
        <w:rPr>
          <w:rFonts w:ascii="Dubai" w:eastAsia="Simplified Arabic" w:hAnsi="Dubai" w:cs="Dubai"/>
          <w:bCs/>
          <w:sz w:val="24"/>
          <w:szCs w:val="24"/>
          <w:lang w:eastAsia="ar-SA" w:bidi="en-US"/>
        </w:rPr>
        <w:t>concerned statistician to agree on the dissemination level</w:t>
      </w:r>
      <w:r w:rsidRPr="00907BB5">
        <w:rPr>
          <w:rFonts w:ascii="Dubai" w:eastAsia="Simplified Arabic" w:hAnsi="Dubai" w:cs="Dubai"/>
          <w:bCs/>
          <w:sz w:val="24"/>
          <w:szCs w:val="24"/>
          <w:lang w:eastAsia="ar-SA"/>
        </w:rPr>
        <w:t>.  In addition, the dissemination level should be de</w:t>
      </w:r>
      <w:r w:rsidR="00907BB5">
        <w:rPr>
          <w:rFonts w:ascii="Dubai" w:eastAsia="Simplified Arabic" w:hAnsi="Dubai" w:cs="Dubai"/>
          <w:bCs/>
          <w:sz w:val="24"/>
          <w:szCs w:val="24"/>
          <w:lang w:eastAsia="ar-SA"/>
        </w:rPr>
        <w:t xml:space="preserve">fined, reviewed and determined in order to be </w:t>
      </w:r>
      <w:r w:rsidRPr="00907BB5">
        <w:rPr>
          <w:rFonts w:ascii="Dubai" w:eastAsia="Simplified Arabic" w:hAnsi="Dubai" w:cs="Dubai"/>
          <w:bCs/>
          <w:sz w:val="24"/>
          <w:szCs w:val="24"/>
          <w:lang w:eastAsia="ar-SA"/>
        </w:rPr>
        <w:t>publish</w:t>
      </w:r>
      <w:r w:rsidR="00907BB5">
        <w:rPr>
          <w:rFonts w:ascii="Dubai" w:eastAsia="Simplified Arabic" w:hAnsi="Dubai" w:cs="Dubai"/>
          <w:bCs/>
          <w:sz w:val="24"/>
          <w:szCs w:val="24"/>
          <w:lang w:eastAsia="ar-SA"/>
        </w:rPr>
        <w:t>ed</w:t>
      </w:r>
      <w:r w:rsidRPr="00907BB5">
        <w:rPr>
          <w:rFonts w:ascii="Dubai" w:eastAsia="Simplified Arabic" w:hAnsi="Dubai" w:cs="Dubai"/>
          <w:bCs/>
          <w:sz w:val="24"/>
          <w:szCs w:val="24"/>
          <w:lang w:eastAsia="ar-SA"/>
        </w:rPr>
        <w:t xml:space="preserve"> on the statistical systems.  As well as the electronic publication, Press releases on media, manage the social networking channels, Handle CRM Request and respond to our customers inquiries. </w:t>
      </w:r>
    </w:p>
    <w:p w14:paraId="48DED5B9" w14:textId="77777777"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lastRenderedPageBreak/>
        <w:t xml:space="preserve">4.7 Evaluation Phase </w:t>
      </w:r>
    </w:p>
    <w:p w14:paraId="214D7F22" w14:textId="7986DB21" w:rsidR="00255BFE" w:rsidRDefault="002C2CDD" w:rsidP="00845594">
      <w:pPr>
        <w:spacing w:before="240" w:after="240"/>
        <w:jc w:val="both"/>
        <w:rPr>
          <w:rFonts w:ascii="Dubai" w:hAnsi="Dubai" w:cs="Dubai"/>
          <w:b/>
          <w:color w:val="FF0000"/>
          <w:sz w:val="28"/>
          <w:szCs w:val="28"/>
          <w:rtl/>
          <w:lang w:bidi="en-US"/>
        </w:rPr>
      </w:pPr>
      <w:r w:rsidRPr="00907BB5">
        <w:rPr>
          <w:rFonts w:ascii="Dubai" w:eastAsia="Simplified Arabic" w:hAnsi="Dubai" w:cs="Dubai"/>
          <w:bCs/>
          <w:sz w:val="24"/>
          <w:szCs w:val="24"/>
          <w:lang w:eastAsia="ar-SA" w:bidi="en-US"/>
        </w:rPr>
        <w:t xml:space="preserve">The final phase of the project is this phase which includes the </w:t>
      </w:r>
      <w:r w:rsidRPr="00907BB5">
        <w:rPr>
          <w:rFonts w:ascii="Dubai" w:eastAsia="Simplified Arabic" w:hAnsi="Dubai" w:cs="Dubai"/>
          <w:bCs/>
          <w:sz w:val="24"/>
          <w:szCs w:val="24"/>
          <w:lang w:eastAsia="ar-SA"/>
        </w:rPr>
        <w:t>evaluation of the statistical project with internal and external authorities’ coordination as well develop and approve the improvement plan.</w:t>
      </w:r>
    </w:p>
    <w:p w14:paraId="3512F4E6" w14:textId="77777777" w:rsidR="002C2CDD" w:rsidRPr="00AB6980" w:rsidRDefault="002C2CDD" w:rsidP="009D7B57">
      <w:pPr>
        <w:spacing w:before="240" w:after="240"/>
        <w:jc w:val="both"/>
        <w:rPr>
          <w:rFonts w:ascii="Dubai" w:hAnsi="Dubai" w:cs="Dubai"/>
          <w:b/>
          <w:color w:val="002060"/>
          <w:sz w:val="28"/>
          <w:szCs w:val="28"/>
          <w:rtl/>
          <w:lang w:eastAsia="ar-SA"/>
        </w:rPr>
      </w:pPr>
      <w:r w:rsidRPr="00AB6980">
        <w:rPr>
          <w:rFonts w:ascii="Dubai" w:hAnsi="Dubai" w:cs="Dubai"/>
          <w:b/>
          <w:color w:val="002060"/>
          <w:sz w:val="28"/>
          <w:szCs w:val="28"/>
          <w:lang w:bidi="en-US"/>
        </w:rPr>
        <w:t xml:space="preserve">Fifth: </w:t>
      </w:r>
      <w:r w:rsidR="009D7B57" w:rsidRPr="00AB6980">
        <w:rPr>
          <w:rFonts w:ascii="Dubai" w:hAnsi="Dubai" w:cs="Dubai"/>
          <w:b/>
          <w:color w:val="002060"/>
          <w:sz w:val="28"/>
          <w:szCs w:val="28"/>
        </w:rPr>
        <w:t>Main Documents of the Survey</w:t>
      </w:r>
      <w:r w:rsidRPr="00AB6980">
        <w:rPr>
          <w:rFonts w:ascii="Dubai" w:hAnsi="Dubai" w:cs="Dubai"/>
          <w:b/>
          <w:color w:val="002060"/>
          <w:sz w:val="28"/>
          <w:szCs w:val="28"/>
          <w:lang w:bidi="en-US"/>
        </w:rPr>
        <w:t>:</w:t>
      </w:r>
    </w:p>
    <w:p w14:paraId="3349E237" w14:textId="77777777" w:rsidR="002C2CDD" w:rsidRPr="00907BB5" w:rsidRDefault="00907BB5" w:rsidP="002C2CDD">
      <w:pPr>
        <w:spacing w:before="240" w:after="240"/>
        <w:jc w:val="both"/>
        <w:rPr>
          <w:rFonts w:ascii="Dubai" w:hAnsi="Dubai" w:cs="Dubai"/>
          <w:bCs/>
          <w:color w:val="000000"/>
          <w:sz w:val="24"/>
          <w:szCs w:val="24"/>
          <w:rtl/>
          <w:lang w:bidi="ar-JO"/>
        </w:rPr>
      </w:pPr>
      <w:r>
        <w:rPr>
          <w:rFonts w:ascii="Dubai" w:eastAsia="Simplified Arabic" w:hAnsi="Dubai" w:cs="Dubai"/>
          <w:bCs/>
          <w:color w:val="000000"/>
          <w:sz w:val="24"/>
          <w:szCs w:val="24"/>
          <w:lang w:bidi="en-US"/>
        </w:rPr>
        <w:t xml:space="preserve">The survey documents </w:t>
      </w:r>
      <w:r w:rsidR="001B2274">
        <w:rPr>
          <w:rFonts w:ascii="Dubai" w:eastAsia="Simplified Arabic" w:hAnsi="Dubai" w:cs="Dubai"/>
          <w:bCs/>
          <w:color w:val="000000"/>
          <w:sz w:val="24"/>
          <w:szCs w:val="24"/>
          <w:lang w:bidi="en-US"/>
        </w:rPr>
        <w:t>include</w:t>
      </w:r>
      <w:r w:rsidR="002C2CDD" w:rsidRPr="00907BB5">
        <w:rPr>
          <w:rFonts w:ascii="Dubai" w:eastAsia="Simplified Arabic" w:hAnsi="Dubai" w:cs="Dubai"/>
          <w:bCs/>
          <w:color w:val="000000"/>
          <w:sz w:val="24"/>
          <w:szCs w:val="24"/>
          <w:lang w:bidi="en-US"/>
        </w:rPr>
        <w:t xml:space="preserve"> the</w:t>
      </w:r>
      <w:r w:rsidR="001B2274">
        <w:rPr>
          <w:rFonts w:ascii="Dubai" w:eastAsia="Simplified Arabic" w:hAnsi="Dubai" w:cs="Dubai"/>
          <w:bCs/>
          <w:color w:val="000000"/>
          <w:sz w:val="24"/>
          <w:szCs w:val="24"/>
          <w:lang w:bidi="en-US"/>
        </w:rPr>
        <w:t xml:space="preserve"> electronic</w:t>
      </w:r>
      <w:r w:rsidR="002C2CDD" w:rsidRPr="00907BB5">
        <w:rPr>
          <w:rFonts w:ascii="Dubai" w:eastAsia="Simplified Arabic" w:hAnsi="Dubai" w:cs="Dubai"/>
          <w:bCs/>
          <w:color w:val="000000"/>
          <w:sz w:val="24"/>
          <w:szCs w:val="24"/>
          <w:lang w:bidi="en-US"/>
        </w:rPr>
        <w:t xml:space="preserve"> data collection forms, index calculation program, outputs tables, and display of the results</w:t>
      </w:r>
      <w:r w:rsidR="007D1427">
        <w:rPr>
          <w:rFonts w:ascii="Dubai" w:eastAsia="Simplified Arabic" w:hAnsi="Dubai" w:cs="Dubai"/>
          <w:bCs/>
          <w:color w:val="000000"/>
          <w:sz w:val="24"/>
          <w:szCs w:val="24"/>
          <w:lang w:bidi="en-US"/>
        </w:rPr>
        <w:t>, and a</w:t>
      </w:r>
      <w:r w:rsidR="007D1427" w:rsidRPr="007D1427">
        <w:rPr>
          <w:rFonts w:ascii="Dubai" w:eastAsia="Simplified Arabic" w:hAnsi="Dubai" w:cs="Dubai"/>
          <w:bCs/>
          <w:color w:val="000000"/>
          <w:sz w:val="24"/>
          <w:szCs w:val="24"/>
          <w:lang w:bidi="en-US"/>
        </w:rPr>
        <w:t>ll of these documents are automated in the ind</w:t>
      </w:r>
      <w:r w:rsidR="007D1427">
        <w:rPr>
          <w:rFonts w:ascii="Dubai" w:eastAsia="Simplified Arabic" w:hAnsi="Dubai" w:cs="Dubai"/>
          <w:bCs/>
          <w:color w:val="000000"/>
          <w:sz w:val="24"/>
          <w:szCs w:val="24"/>
          <w:lang w:bidi="en-US"/>
        </w:rPr>
        <w:t>ices</w:t>
      </w:r>
      <w:r w:rsidR="007D1427" w:rsidRPr="007D1427">
        <w:rPr>
          <w:rFonts w:ascii="Dubai" w:eastAsia="Simplified Arabic" w:hAnsi="Dubai" w:cs="Dubai"/>
          <w:bCs/>
          <w:color w:val="000000"/>
          <w:sz w:val="24"/>
          <w:szCs w:val="24"/>
          <w:lang w:bidi="en-US"/>
        </w:rPr>
        <w:t xml:space="preserve"> system.</w:t>
      </w:r>
    </w:p>
    <w:p w14:paraId="34781679" w14:textId="77777777" w:rsidR="002C2CDD" w:rsidRPr="00285273" w:rsidRDefault="002C2CDD" w:rsidP="002C2CDD">
      <w:pPr>
        <w:spacing w:before="240" w:after="240"/>
        <w:jc w:val="both"/>
        <w:rPr>
          <w:rFonts w:ascii="Dubai" w:hAnsi="Dubai" w:cs="Dubai"/>
          <w:b/>
          <w:color w:val="808080"/>
          <w:sz w:val="26"/>
          <w:szCs w:val="26"/>
          <w:lang w:bidi="ar-JO"/>
        </w:rPr>
      </w:pPr>
      <w:r w:rsidRPr="00285273">
        <w:rPr>
          <w:rFonts w:ascii="Dubai" w:eastAsia="Simplified Arabic" w:hAnsi="Dubai" w:cs="Dubai"/>
          <w:b/>
          <w:color w:val="808080"/>
          <w:sz w:val="26"/>
          <w:szCs w:val="26"/>
          <w:lang w:bidi="en-US"/>
        </w:rPr>
        <w:t>5.1 Survey Form</w:t>
      </w:r>
      <w:r w:rsidRPr="00285273">
        <w:rPr>
          <w:rFonts w:ascii="Dubai" w:hAnsi="Dubai" w:cs="Dubai"/>
          <w:b/>
          <w:color w:val="808080"/>
          <w:sz w:val="26"/>
          <w:szCs w:val="26"/>
          <w:lang w:bidi="ar-JO"/>
        </w:rPr>
        <w:t>:</w:t>
      </w:r>
    </w:p>
    <w:p w14:paraId="7E02E629" w14:textId="77777777" w:rsidR="002C2CDD" w:rsidRPr="00907BB5" w:rsidRDefault="002C2CDD" w:rsidP="007D4BDD">
      <w:pPr>
        <w:spacing w:before="240" w:after="240"/>
        <w:jc w:val="both"/>
        <w:rPr>
          <w:rFonts w:ascii="Dubai" w:hAnsi="Dubai" w:cs="Dubai"/>
          <w:bCs/>
          <w:color w:val="808080"/>
          <w:sz w:val="24"/>
          <w:szCs w:val="24"/>
          <w:rtl/>
          <w:lang w:bidi="ar-JO"/>
        </w:rPr>
      </w:pPr>
      <w:r w:rsidRPr="00907BB5">
        <w:rPr>
          <w:rFonts w:ascii="Dubai" w:eastAsia="Times New Roman" w:hAnsi="Dubai" w:cs="Dubai"/>
          <w:bCs/>
          <w:color w:val="000000"/>
          <w:sz w:val="24"/>
          <w:szCs w:val="24"/>
          <w:lang w:bidi="en-US"/>
        </w:rPr>
        <w:t>A s</w:t>
      </w:r>
      <w:r w:rsidRPr="00907BB5">
        <w:rPr>
          <w:rFonts w:ascii="Dubai" w:eastAsia="Times New Roman" w:hAnsi="Dubai" w:cs="Dubai"/>
          <w:bCs/>
          <w:color w:val="000000"/>
          <w:sz w:val="24"/>
          <w:szCs w:val="24"/>
        </w:rPr>
        <w:t>i</w:t>
      </w:r>
      <w:r w:rsidRPr="00907BB5">
        <w:rPr>
          <w:rFonts w:ascii="Dubai" w:eastAsia="Times New Roman" w:hAnsi="Dubai" w:cs="Dubai"/>
          <w:bCs/>
          <w:color w:val="000000"/>
          <w:sz w:val="24"/>
          <w:szCs w:val="24"/>
          <w:lang w:bidi="en-US"/>
        </w:rPr>
        <w:t>mple</w:t>
      </w:r>
      <w:r w:rsidR="001B2274">
        <w:rPr>
          <w:rFonts w:ascii="Dubai" w:eastAsia="Times New Roman" w:hAnsi="Dubai" w:cs="Dubai"/>
          <w:bCs/>
          <w:color w:val="000000"/>
          <w:sz w:val="24"/>
          <w:szCs w:val="24"/>
          <w:lang w:bidi="en-US"/>
        </w:rPr>
        <w:t xml:space="preserve"> electronic</w:t>
      </w:r>
      <w:r w:rsidRPr="00907BB5">
        <w:rPr>
          <w:rFonts w:ascii="Dubai" w:eastAsia="Times New Roman" w:hAnsi="Dubai" w:cs="Dubai"/>
          <w:bCs/>
          <w:color w:val="000000"/>
          <w:sz w:val="24"/>
          <w:szCs w:val="24"/>
          <w:lang w:bidi="en-US"/>
        </w:rPr>
        <w:t xml:space="preserve"> form was prepared for each source. The form contained the name of</w:t>
      </w:r>
      <w:r w:rsidR="007D4BDD">
        <w:rPr>
          <w:rFonts w:ascii="Dubai" w:eastAsia="Times New Roman" w:hAnsi="Dubai" w:cs="Dubai"/>
          <w:bCs/>
          <w:color w:val="000000"/>
          <w:sz w:val="24"/>
          <w:szCs w:val="24"/>
          <w:lang w:bidi="en-US"/>
        </w:rPr>
        <w:t xml:space="preserve"> the source, commodities number, description, </w:t>
      </w:r>
      <w:r w:rsidRPr="00907BB5">
        <w:rPr>
          <w:rFonts w:ascii="Dubai" w:eastAsia="Times New Roman" w:hAnsi="Dubai" w:cs="Dubai"/>
          <w:bCs/>
          <w:color w:val="000000"/>
          <w:sz w:val="24"/>
          <w:szCs w:val="24"/>
          <w:lang w:bidi="en-US"/>
        </w:rPr>
        <w:t xml:space="preserve">the items description, barcode, </w:t>
      </w:r>
      <w:r w:rsidR="007D4BDD" w:rsidRPr="00907BB5">
        <w:rPr>
          <w:rFonts w:ascii="Dubai" w:eastAsia="Times New Roman" w:hAnsi="Dubai" w:cs="Dubai"/>
          <w:bCs/>
          <w:color w:val="000000"/>
          <w:sz w:val="24"/>
          <w:szCs w:val="24"/>
          <w:lang w:bidi="en-US"/>
        </w:rPr>
        <w:t>and source</w:t>
      </w:r>
      <w:r w:rsidR="007D4BDD">
        <w:rPr>
          <w:rFonts w:ascii="Dubai" w:eastAsia="Times New Roman" w:hAnsi="Dubai" w:cs="Dubai"/>
          <w:bCs/>
          <w:color w:val="000000"/>
          <w:sz w:val="24"/>
          <w:szCs w:val="24"/>
          <w:lang w:bidi="en-US"/>
        </w:rPr>
        <w:t xml:space="preserve"> of origin, unit,</w:t>
      </w:r>
      <w:r w:rsidRPr="00907BB5">
        <w:rPr>
          <w:rFonts w:ascii="Dubai" w:eastAsia="Times New Roman" w:hAnsi="Dubai" w:cs="Dubai"/>
          <w:bCs/>
          <w:color w:val="000000"/>
          <w:sz w:val="24"/>
          <w:szCs w:val="24"/>
          <w:lang w:bidi="en-US"/>
        </w:rPr>
        <w:t xml:space="preserve"> and a place for the price to be recorded.</w:t>
      </w:r>
    </w:p>
    <w:p w14:paraId="5044BAAA" w14:textId="1CF5A711" w:rsidR="008748C1" w:rsidRPr="00472303" w:rsidRDefault="00AA335A" w:rsidP="007D4BDD">
      <w:pPr>
        <w:spacing w:before="240" w:after="240"/>
        <w:jc w:val="center"/>
        <w:rPr>
          <w:rFonts w:ascii="Dubai" w:eastAsia="Simplified Arabic" w:hAnsi="Dubai" w:cs="Dubai"/>
          <w:b/>
          <w:color w:val="808080"/>
          <w:sz w:val="24"/>
          <w:szCs w:val="24"/>
          <w:lang w:bidi="ar-JO"/>
        </w:rPr>
      </w:pPr>
      <w:r>
        <w:rPr>
          <w:rFonts w:ascii="Dubai" w:eastAsia="Simplified Arabic" w:hAnsi="Dubai" w:cs="Dubai"/>
          <w:b/>
          <w:noProof/>
          <w:color w:val="808080"/>
          <w:sz w:val="24"/>
          <w:szCs w:val="24"/>
          <w:lang w:bidi="ar-JO"/>
        </w:rPr>
        <w:drawing>
          <wp:inline distT="0" distB="0" distL="0" distR="0" wp14:anchorId="3DA67565" wp14:editId="4869C69F">
            <wp:extent cx="5730875" cy="3060700"/>
            <wp:effectExtent l="0" t="0" r="3175" b="6350"/>
            <wp:docPr id="5890294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0875" cy="3060700"/>
                    </a:xfrm>
                    <a:prstGeom prst="rect">
                      <a:avLst/>
                    </a:prstGeom>
                    <a:noFill/>
                  </pic:spPr>
                </pic:pic>
              </a:graphicData>
            </a:graphic>
          </wp:inline>
        </w:drawing>
      </w:r>
    </w:p>
    <w:p w14:paraId="77B9EAB0" w14:textId="77777777" w:rsidR="00EC33CA" w:rsidRDefault="00EC33CA" w:rsidP="00CC6022">
      <w:pPr>
        <w:spacing w:before="240" w:after="240"/>
        <w:jc w:val="both"/>
        <w:rPr>
          <w:rFonts w:ascii="Dubai" w:eastAsia="Simplified Arabic" w:hAnsi="Dubai" w:cs="Dubai"/>
          <w:b/>
          <w:color w:val="808080"/>
          <w:sz w:val="26"/>
          <w:szCs w:val="26"/>
          <w:lang w:bidi="en-US"/>
        </w:rPr>
      </w:pPr>
    </w:p>
    <w:p w14:paraId="502723B3" w14:textId="77777777" w:rsidR="00732980" w:rsidRDefault="00732980" w:rsidP="00CC6022">
      <w:pPr>
        <w:spacing w:before="240" w:after="240"/>
        <w:jc w:val="both"/>
        <w:rPr>
          <w:rFonts w:ascii="Dubai" w:eastAsia="Simplified Arabic" w:hAnsi="Dubai" w:cs="Dubai"/>
          <w:b/>
          <w:color w:val="808080"/>
          <w:sz w:val="26"/>
          <w:szCs w:val="26"/>
          <w:lang w:bidi="en-US"/>
        </w:rPr>
      </w:pPr>
    </w:p>
    <w:p w14:paraId="05A5D232" w14:textId="77777777" w:rsidR="00845594" w:rsidRDefault="00845594" w:rsidP="00CC6022">
      <w:pPr>
        <w:spacing w:before="240" w:after="240"/>
        <w:jc w:val="both"/>
        <w:rPr>
          <w:rFonts w:ascii="Dubai" w:eastAsia="Simplified Arabic" w:hAnsi="Dubai" w:cs="Dubai"/>
          <w:b/>
          <w:color w:val="808080"/>
          <w:sz w:val="26"/>
          <w:szCs w:val="26"/>
          <w:lang w:bidi="en-US"/>
        </w:rPr>
      </w:pPr>
    </w:p>
    <w:p w14:paraId="326D6776" w14:textId="77777777" w:rsidR="00CC6022" w:rsidRPr="00CC6022" w:rsidRDefault="002C2CDD" w:rsidP="00CC6022">
      <w:pPr>
        <w:spacing w:before="240" w:after="240"/>
        <w:jc w:val="both"/>
        <w:rPr>
          <w:rFonts w:ascii="Dubai" w:eastAsia="Simplified Arabic" w:hAnsi="Dubai" w:cs="Dubai"/>
          <w:b/>
          <w:color w:val="808080"/>
          <w:sz w:val="26"/>
          <w:szCs w:val="26"/>
          <w:rtl/>
          <w:lang w:bidi="en-US"/>
        </w:rPr>
      </w:pPr>
      <w:r w:rsidRPr="00285273">
        <w:rPr>
          <w:rFonts w:ascii="Dubai" w:eastAsia="Simplified Arabic" w:hAnsi="Dubai" w:cs="Dubai"/>
          <w:b/>
          <w:color w:val="808080"/>
          <w:sz w:val="26"/>
          <w:szCs w:val="26"/>
          <w:lang w:bidi="en-US"/>
        </w:rPr>
        <w:lastRenderedPageBreak/>
        <w:t xml:space="preserve">5.2 Data Coding: </w:t>
      </w:r>
    </w:p>
    <w:p w14:paraId="2A26E7B8" w14:textId="1BCCE53C" w:rsidR="002C2CDD" w:rsidRPr="007D4BDD" w:rsidRDefault="002C2CDD" w:rsidP="002C2CDD">
      <w:pPr>
        <w:spacing w:before="240" w:after="240"/>
        <w:jc w:val="both"/>
        <w:rPr>
          <w:rFonts w:ascii="Dubai" w:hAnsi="Dubai" w:cs="Dubai"/>
          <w:bCs/>
          <w:sz w:val="24"/>
          <w:szCs w:val="24"/>
          <w:rtl/>
        </w:rPr>
      </w:pPr>
      <w:r w:rsidRPr="007D4BDD">
        <w:rPr>
          <w:rFonts w:ascii="Dubai" w:eastAsia="Simplified Arabic" w:hAnsi="Dubai" w:cs="Dubai"/>
          <w:bCs/>
          <w:sz w:val="24"/>
          <w:szCs w:val="24"/>
          <w:lang w:bidi="en-US"/>
        </w:rPr>
        <w:t>Data was coded according to the Classification of Individual Consumption according to Purpose (COICOP</w:t>
      </w:r>
      <w:r w:rsidR="001B2274">
        <w:rPr>
          <w:rFonts w:ascii="Dubai" w:eastAsia="Simplified Arabic" w:hAnsi="Dubai" w:cs="Dubai"/>
          <w:bCs/>
          <w:sz w:val="24"/>
          <w:szCs w:val="24"/>
          <w:lang w:bidi="en-US"/>
        </w:rPr>
        <w:t xml:space="preserve"> 2018</w:t>
      </w:r>
      <w:r w:rsidRPr="007D4BDD">
        <w:rPr>
          <w:rFonts w:ascii="Dubai" w:eastAsia="Simplified Arabic" w:hAnsi="Dubai" w:cs="Dubai"/>
          <w:bCs/>
          <w:sz w:val="24"/>
          <w:szCs w:val="24"/>
          <w:lang w:bidi="en-US"/>
        </w:rPr>
        <w:t xml:space="preserve">) </w:t>
      </w:r>
      <w:proofErr w:type="gramStart"/>
      <w:r w:rsidRPr="007D4BDD">
        <w:rPr>
          <w:rFonts w:ascii="Dubai" w:eastAsia="Simplified Arabic" w:hAnsi="Dubai" w:cs="Dubai"/>
          <w:bCs/>
          <w:sz w:val="24"/>
          <w:szCs w:val="24"/>
          <w:lang w:bidi="en-US"/>
        </w:rPr>
        <w:t>in order to</w:t>
      </w:r>
      <w:proofErr w:type="gramEnd"/>
      <w:r w:rsidRPr="007D4BDD">
        <w:rPr>
          <w:rFonts w:ascii="Dubai" w:eastAsia="Simplified Arabic" w:hAnsi="Dubai" w:cs="Dubai"/>
          <w:bCs/>
          <w:sz w:val="24"/>
          <w:szCs w:val="24"/>
          <w:lang w:bidi="en-US"/>
        </w:rPr>
        <w:t xml:space="preserve"> calculate the index according to main </w:t>
      </w:r>
      <w:r w:rsidRPr="007D4BDD">
        <w:rPr>
          <w:rFonts w:ascii="Dubai" w:eastAsia="Simplified Arabic" w:hAnsi="Dubai" w:cs="Dubai"/>
          <w:bCs/>
          <w:sz w:val="24"/>
          <w:szCs w:val="24"/>
        </w:rPr>
        <w:t>division</w:t>
      </w:r>
      <w:r w:rsidRPr="007D4BDD">
        <w:rPr>
          <w:rFonts w:ascii="Dubai" w:eastAsia="Simplified Arabic" w:hAnsi="Dubai" w:cs="Dubai"/>
          <w:bCs/>
          <w:sz w:val="24"/>
          <w:szCs w:val="24"/>
          <w:lang w:bidi="en-US"/>
        </w:rPr>
        <w:t xml:space="preserve">s level, group level, and class </w:t>
      </w:r>
      <w:r w:rsidR="00845594" w:rsidRPr="007D4BDD">
        <w:rPr>
          <w:rFonts w:ascii="Dubai" w:eastAsia="Simplified Arabic" w:hAnsi="Dubai" w:cs="Dubai"/>
          <w:bCs/>
          <w:sz w:val="24"/>
          <w:szCs w:val="24"/>
          <w:lang w:bidi="en-US"/>
        </w:rPr>
        <w:t xml:space="preserve">level </w:t>
      </w:r>
      <w:r w:rsidR="00845594" w:rsidRPr="008175F1">
        <w:rPr>
          <w:rFonts w:ascii="Dubai" w:eastAsia="Simplified Arabic" w:hAnsi="Dubai" w:cs="Dubai" w:hint="cs"/>
          <w:sz w:val="24"/>
          <w:szCs w:val="24"/>
          <w:lang w:bidi="en-US"/>
        </w:rPr>
        <w:t>reaching</w:t>
      </w:r>
      <w:r w:rsidRPr="007D4BDD">
        <w:rPr>
          <w:rFonts w:ascii="Dubai" w:eastAsia="Simplified Arabic" w:hAnsi="Dubai" w:cs="Dubai"/>
          <w:bCs/>
          <w:sz w:val="24"/>
          <w:szCs w:val="24"/>
          <w:lang w:bidi="en-US"/>
        </w:rPr>
        <w:t xml:space="preserve"> to item level as the below example.</w:t>
      </w:r>
    </w:p>
    <w:p w14:paraId="31944D1E" w14:textId="77777777" w:rsidR="002C2CDD" w:rsidRPr="00285273" w:rsidRDefault="002C2CDD" w:rsidP="002C2CDD">
      <w:pPr>
        <w:spacing w:before="240" w:after="240"/>
        <w:jc w:val="both"/>
        <w:rPr>
          <w:rFonts w:ascii="Dubai" w:hAnsi="Dubai" w:cs="Dubai"/>
          <w:b/>
          <w:color w:val="FF0000"/>
          <w:sz w:val="26"/>
          <w:szCs w:val="26"/>
          <w:rtl/>
          <w:lang w:bidi="ar-AE"/>
        </w:rPr>
      </w:pPr>
      <w:r w:rsidRPr="00285273">
        <w:rPr>
          <w:rFonts w:ascii="Dubai" w:eastAsia="Times New Roman" w:hAnsi="Dubai" w:cs="Dubai"/>
          <w:b/>
          <w:color w:val="FF0000"/>
          <w:sz w:val="26"/>
          <w:szCs w:val="26"/>
          <w:lang w:bidi="en-US"/>
        </w:rPr>
        <w:t>Example:</w:t>
      </w:r>
    </w:p>
    <w:tbl>
      <w:tblPr>
        <w:tblW w:w="8970" w:type="dxa"/>
        <w:tblLook w:val="04A0" w:firstRow="1" w:lastRow="0" w:firstColumn="1" w:lastColumn="0" w:noHBand="0" w:noVBand="1"/>
      </w:tblPr>
      <w:tblGrid>
        <w:gridCol w:w="2220"/>
        <w:gridCol w:w="6750"/>
      </w:tblGrid>
      <w:tr w:rsidR="002C2CDD" w:rsidRPr="00472303" w14:paraId="5AC87D6D" w14:textId="77777777" w:rsidTr="00FD71E0">
        <w:trPr>
          <w:trHeight w:hRule="exact" w:val="684"/>
        </w:trPr>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5F587C" w14:textId="77777777" w:rsidR="002C2CDD" w:rsidRPr="00472303" w:rsidRDefault="002C2CDD" w:rsidP="00FD71E0">
            <w:pPr>
              <w:jc w:val="both"/>
              <w:rPr>
                <w:rFonts w:ascii="Dubai" w:eastAsia="Times New Roman" w:hAnsi="Dubai" w:cs="Dubai"/>
                <w:b/>
                <w:color w:val="000000"/>
                <w:sz w:val="20"/>
                <w:szCs w:val="20"/>
              </w:rPr>
            </w:pPr>
            <w:r w:rsidRPr="00472303">
              <w:rPr>
                <w:rFonts w:ascii="Dubai" w:eastAsia="Times New Roman" w:hAnsi="Dubai" w:cs="Dubai"/>
                <w:b/>
                <w:color w:val="000000"/>
                <w:sz w:val="20"/>
                <w:szCs w:val="20"/>
                <w:lang w:bidi="en-US"/>
              </w:rPr>
              <w:t>Code (COICOP)</w:t>
            </w:r>
          </w:p>
        </w:tc>
        <w:tc>
          <w:tcPr>
            <w:tcW w:w="67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D245B1" w14:textId="77777777" w:rsidR="002C2CDD" w:rsidRPr="00472303" w:rsidRDefault="002C2CDD" w:rsidP="00FD71E0">
            <w:pPr>
              <w:jc w:val="both"/>
              <w:rPr>
                <w:rFonts w:ascii="Dubai" w:eastAsia="Times New Roman" w:hAnsi="Dubai" w:cs="Dubai"/>
                <w:b/>
                <w:color w:val="000000"/>
                <w:sz w:val="20"/>
                <w:szCs w:val="20"/>
                <w:lang w:bidi="ar-AE"/>
              </w:rPr>
            </w:pPr>
            <w:r w:rsidRPr="00472303">
              <w:rPr>
                <w:rFonts w:ascii="Dubai" w:eastAsia="Times New Roman" w:hAnsi="Dubai" w:cs="Dubai"/>
                <w:b/>
                <w:color w:val="000000"/>
                <w:sz w:val="20"/>
                <w:szCs w:val="20"/>
                <w:lang w:bidi="en-US"/>
              </w:rPr>
              <w:t>Description of division/group/c</w:t>
            </w:r>
            <w:r w:rsidRPr="00472303">
              <w:rPr>
                <w:rFonts w:ascii="Dubai" w:eastAsia="Times New Roman" w:hAnsi="Dubai" w:cs="Dubai"/>
                <w:b/>
                <w:color w:val="000000"/>
                <w:sz w:val="20"/>
                <w:szCs w:val="20"/>
              </w:rPr>
              <w:t>lass</w:t>
            </w:r>
            <w:r w:rsidRPr="00472303">
              <w:rPr>
                <w:rFonts w:ascii="Dubai" w:eastAsia="Times New Roman" w:hAnsi="Dubai" w:cs="Dubai"/>
                <w:b/>
                <w:color w:val="000000"/>
                <w:sz w:val="20"/>
                <w:szCs w:val="20"/>
                <w:rtl/>
                <w:lang w:bidi="ar-AE"/>
              </w:rPr>
              <w:t>/</w:t>
            </w:r>
            <w:r w:rsidRPr="00472303">
              <w:rPr>
                <w:rFonts w:ascii="Dubai" w:eastAsia="Times New Roman" w:hAnsi="Dubai" w:cs="Dubai"/>
                <w:b/>
                <w:color w:val="000000"/>
                <w:sz w:val="20"/>
                <w:szCs w:val="20"/>
                <w:lang w:bidi="ar-AE"/>
              </w:rPr>
              <w:t>commodity/item</w:t>
            </w:r>
          </w:p>
        </w:tc>
      </w:tr>
      <w:tr w:rsidR="002C2CDD" w:rsidRPr="00472303" w14:paraId="420AF28F" w14:textId="77777777" w:rsidTr="00FD71E0">
        <w:trPr>
          <w:trHeight w:hRule="exact" w:val="504"/>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14:paraId="5880AE8A" w14:textId="77777777" w:rsidR="002C2CDD" w:rsidRPr="00472303" w:rsidRDefault="002C2CDD" w:rsidP="00FD71E0">
            <w:pPr>
              <w:jc w:val="both"/>
              <w:rPr>
                <w:rFonts w:ascii="Dubai" w:eastAsia="Times New Roman" w:hAnsi="Dubai" w:cs="Dubai"/>
                <w:b/>
                <w:sz w:val="20"/>
                <w:szCs w:val="20"/>
                <w:rtl/>
              </w:rPr>
            </w:pPr>
            <w:r w:rsidRPr="00472303">
              <w:rPr>
                <w:rFonts w:ascii="Dubai" w:eastAsia="Times New Roman" w:hAnsi="Dubai" w:cs="Dubai"/>
                <w:b/>
                <w:sz w:val="20"/>
                <w:szCs w:val="20"/>
                <w:lang w:bidi="en-US"/>
              </w:rPr>
              <w:t xml:space="preserve">01 </w:t>
            </w:r>
          </w:p>
        </w:tc>
        <w:tc>
          <w:tcPr>
            <w:tcW w:w="6750" w:type="dxa"/>
            <w:tcBorders>
              <w:top w:val="nil"/>
              <w:left w:val="single" w:sz="4" w:space="0" w:color="auto"/>
              <w:bottom w:val="single" w:sz="4" w:space="0" w:color="auto"/>
              <w:right w:val="single" w:sz="4" w:space="0" w:color="auto"/>
            </w:tcBorders>
            <w:shd w:val="clear" w:color="auto" w:fill="FFFFFF"/>
            <w:noWrap/>
            <w:vAlign w:val="center"/>
            <w:hideMark/>
          </w:tcPr>
          <w:p w14:paraId="5BB4CC35" w14:textId="77777777" w:rsidR="002C2CDD" w:rsidRPr="00472303" w:rsidRDefault="001B2274" w:rsidP="00FD71E0">
            <w:pPr>
              <w:jc w:val="both"/>
              <w:rPr>
                <w:rFonts w:ascii="Dubai" w:eastAsia="Times New Roman" w:hAnsi="Dubai" w:cs="Dubai"/>
                <w:b/>
                <w:sz w:val="20"/>
                <w:szCs w:val="20"/>
                <w:rtl/>
                <w:lang w:bidi="ar-AE"/>
              </w:rPr>
            </w:pPr>
            <w:r>
              <w:rPr>
                <w:rFonts w:ascii="Dubai" w:eastAsia="Times New Roman" w:hAnsi="Dubai" w:cs="Dubai"/>
                <w:b/>
                <w:sz w:val="20"/>
                <w:szCs w:val="20"/>
                <w:lang w:bidi="en-US"/>
              </w:rPr>
              <w:t>F</w:t>
            </w:r>
            <w:r w:rsidR="002C2CDD" w:rsidRPr="00472303">
              <w:rPr>
                <w:rFonts w:ascii="Dubai" w:eastAsia="Times New Roman" w:hAnsi="Dubai" w:cs="Dubai"/>
                <w:b/>
                <w:sz w:val="20"/>
                <w:szCs w:val="20"/>
                <w:lang w:bidi="en-US"/>
              </w:rPr>
              <w:t>ood and beverage</w:t>
            </w:r>
          </w:p>
        </w:tc>
      </w:tr>
      <w:tr w:rsidR="002C2CDD" w:rsidRPr="00472303" w14:paraId="36526E18" w14:textId="77777777" w:rsidTr="00FD71E0">
        <w:trPr>
          <w:trHeight w:hRule="exact" w:val="450"/>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14:paraId="3908219B" w14:textId="77777777" w:rsidR="002C2CDD" w:rsidRPr="00472303" w:rsidRDefault="002C2CDD" w:rsidP="00FD71E0">
            <w:pPr>
              <w:jc w:val="both"/>
              <w:rPr>
                <w:rFonts w:ascii="Dubai" w:eastAsia="Times New Roman" w:hAnsi="Dubai" w:cs="Dubai"/>
                <w:b/>
                <w:sz w:val="20"/>
                <w:szCs w:val="20"/>
                <w:rtl/>
                <w:lang w:bidi="ar-EG"/>
              </w:rPr>
            </w:pPr>
            <w:r w:rsidRPr="00472303">
              <w:rPr>
                <w:rFonts w:ascii="Dubai" w:eastAsia="Times New Roman" w:hAnsi="Dubai" w:cs="Dubai"/>
                <w:b/>
                <w:sz w:val="20"/>
                <w:szCs w:val="20"/>
                <w:lang w:bidi="en-US"/>
              </w:rPr>
              <w:t>01.1</w:t>
            </w:r>
          </w:p>
        </w:tc>
        <w:tc>
          <w:tcPr>
            <w:tcW w:w="6750" w:type="dxa"/>
            <w:tcBorders>
              <w:top w:val="nil"/>
              <w:left w:val="single" w:sz="4" w:space="0" w:color="auto"/>
              <w:bottom w:val="single" w:sz="4" w:space="0" w:color="auto"/>
              <w:right w:val="single" w:sz="4" w:space="0" w:color="auto"/>
            </w:tcBorders>
            <w:shd w:val="clear" w:color="auto" w:fill="FFFFFF"/>
            <w:vAlign w:val="center"/>
            <w:hideMark/>
          </w:tcPr>
          <w:p w14:paraId="07FDFFFE" w14:textId="77777777" w:rsidR="002C2CDD" w:rsidRPr="00472303" w:rsidRDefault="002C2CDD" w:rsidP="00FD71E0">
            <w:pPr>
              <w:jc w:val="both"/>
              <w:rPr>
                <w:rFonts w:ascii="Dubai" w:eastAsia="Times New Roman" w:hAnsi="Dubai" w:cs="Dubai"/>
                <w:b/>
                <w:sz w:val="20"/>
                <w:szCs w:val="20"/>
                <w:rtl/>
              </w:rPr>
            </w:pPr>
            <w:r w:rsidRPr="00472303">
              <w:rPr>
                <w:rFonts w:ascii="Dubai" w:eastAsia="Times New Roman" w:hAnsi="Dubai" w:cs="Dubai"/>
                <w:b/>
                <w:sz w:val="20"/>
                <w:szCs w:val="20"/>
                <w:lang w:bidi="en-US"/>
              </w:rPr>
              <w:t>Food</w:t>
            </w:r>
          </w:p>
        </w:tc>
      </w:tr>
      <w:tr w:rsidR="002C2CDD" w:rsidRPr="00472303" w14:paraId="3985F139" w14:textId="77777777" w:rsidTr="00FD71E0">
        <w:trPr>
          <w:trHeight w:hRule="exact" w:val="451"/>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14:paraId="135658C0" w14:textId="77777777" w:rsidR="002C2CDD" w:rsidRPr="00472303" w:rsidRDefault="002C2CDD" w:rsidP="00FD71E0">
            <w:pPr>
              <w:jc w:val="both"/>
              <w:rPr>
                <w:rFonts w:ascii="Dubai" w:eastAsia="Times New Roman" w:hAnsi="Dubai" w:cs="Dubai"/>
                <w:b/>
                <w:sz w:val="20"/>
                <w:szCs w:val="20"/>
              </w:rPr>
            </w:pPr>
            <w:r w:rsidRPr="00472303">
              <w:rPr>
                <w:rFonts w:ascii="Dubai" w:eastAsia="Times New Roman" w:hAnsi="Dubai" w:cs="Dubai"/>
                <w:b/>
                <w:sz w:val="20"/>
                <w:szCs w:val="20"/>
                <w:lang w:bidi="en-US"/>
              </w:rPr>
              <w:t xml:space="preserve">01.1.1 </w:t>
            </w:r>
          </w:p>
        </w:tc>
        <w:tc>
          <w:tcPr>
            <w:tcW w:w="6750" w:type="dxa"/>
            <w:tcBorders>
              <w:top w:val="nil"/>
              <w:left w:val="single" w:sz="4" w:space="0" w:color="auto"/>
              <w:bottom w:val="single" w:sz="4" w:space="0" w:color="auto"/>
              <w:right w:val="single" w:sz="4" w:space="0" w:color="auto"/>
            </w:tcBorders>
            <w:shd w:val="clear" w:color="auto" w:fill="FFFFFF"/>
            <w:vAlign w:val="center"/>
            <w:hideMark/>
          </w:tcPr>
          <w:p w14:paraId="729782E8" w14:textId="77777777" w:rsidR="002C2CDD" w:rsidRPr="00472303" w:rsidRDefault="00E3526B" w:rsidP="00FD71E0">
            <w:pPr>
              <w:jc w:val="both"/>
              <w:rPr>
                <w:rFonts w:ascii="Dubai" w:eastAsia="Times New Roman" w:hAnsi="Dubai" w:cs="Dubai"/>
                <w:b/>
                <w:sz w:val="20"/>
                <w:szCs w:val="20"/>
              </w:rPr>
            </w:pPr>
            <w:r w:rsidRPr="00E3526B">
              <w:rPr>
                <w:rFonts w:ascii="Dubai" w:eastAsia="Times New Roman" w:hAnsi="Dubai" w:cs="Dubai"/>
                <w:b/>
                <w:sz w:val="20"/>
                <w:szCs w:val="20"/>
                <w:lang w:bidi="en-US"/>
              </w:rPr>
              <w:t>Cereals and Cereal Products</w:t>
            </w:r>
          </w:p>
        </w:tc>
      </w:tr>
      <w:tr w:rsidR="002C2CDD" w:rsidRPr="00472303" w14:paraId="499973EA" w14:textId="77777777" w:rsidTr="00FD71E0">
        <w:trPr>
          <w:trHeight w:hRule="exact" w:val="451"/>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14:paraId="6283E3C2" w14:textId="77777777" w:rsidR="002C2CDD" w:rsidRPr="00472303" w:rsidRDefault="002C2CDD" w:rsidP="00FD71E0">
            <w:pPr>
              <w:jc w:val="both"/>
              <w:rPr>
                <w:rFonts w:ascii="Dubai" w:eastAsia="Times New Roman" w:hAnsi="Dubai" w:cs="Dubai"/>
                <w:b/>
                <w:sz w:val="20"/>
                <w:szCs w:val="20"/>
                <w:rtl/>
              </w:rPr>
            </w:pPr>
            <w:r w:rsidRPr="00472303">
              <w:rPr>
                <w:rFonts w:ascii="Dubai" w:eastAsia="Times New Roman" w:hAnsi="Dubai" w:cs="Dubai"/>
                <w:b/>
                <w:sz w:val="20"/>
                <w:szCs w:val="20"/>
                <w:lang w:bidi="en-US"/>
              </w:rPr>
              <w:t>01.1.1.1</w:t>
            </w:r>
          </w:p>
        </w:tc>
        <w:tc>
          <w:tcPr>
            <w:tcW w:w="6750" w:type="dxa"/>
            <w:tcBorders>
              <w:top w:val="nil"/>
              <w:left w:val="single" w:sz="4" w:space="0" w:color="auto"/>
              <w:bottom w:val="single" w:sz="4" w:space="0" w:color="auto"/>
              <w:right w:val="single" w:sz="4" w:space="0" w:color="auto"/>
            </w:tcBorders>
            <w:shd w:val="clear" w:color="auto" w:fill="FFFFFF"/>
            <w:vAlign w:val="center"/>
            <w:hideMark/>
          </w:tcPr>
          <w:p w14:paraId="78C57153" w14:textId="77777777" w:rsidR="002C2CDD" w:rsidRPr="00472303" w:rsidRDefault="00E3526B" w:rsidP="00FD71E0">
            <w:pPr>
              <w:jc w:val="both"/>
              <w:rPr>
                <w:rFonts w:ascii="Dubai" w:eastAsia="Times New Roman" w:hAnsi="Dubai" w:cs="Dubai"/>
                <w:b/>
                <w:sz w:val="20"/>
                <w:szCs w:val="20"/>
              </w:rPr>
            </w:pPr>
            <w:r w:rsidRPr="00E3526B">
              <w:rPr>
                <w:rFonts w:ascii="Dubai" w:eastAsia="Times New Roman" w:hAnsi="Dubai" w:cs="Dubai"/>
                <w:b/>
                <w:sz w:val="20"/>
                <w:szCs w:val="20"/>
                <w:lang w:bidi="en-US"/>
              </w:rPr>
              <w:t>Cereals</w:t>
            </w:r>
          </w:p>
        </w:tc>
      </w:tr>
      <w:tr w:rsidR="002C2CDD" w:rsidRPr="00472303" w14:paraId="14D3B6B9" w14:textId="77777777" w:rsidTr="00FD71E0">
        <w:trPr>
          <w:trHeight w:hRule="exact" w:val="468"/>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14:paraId="1F00AE1A" w14:textId="77777777" w:rsidR="002C2CDD" w:rsidRPr="00472303" w:rsidRDefault="002C2CDD" w:rsidP="00FD71E0">
            <w:pPr>
              <w:jc w:val="both"/>
              <w:rPr>
                <w:rFonts w:ascii="Dubai" w:eastAsia="Times New Roman" w:hAnsi="Dubai" w:cs="Dubai"/>
                <w:b/>
                <w:sz w:val="20"/>
                <w:szCs w:val="20"/>
                <w:rtl/>
              </w:rPr>
            </w:pPr>
            <w:r w:rsidRPr="00472303">
              <w:rPr>
                <w:rFonts w:ascii="Dubai" w:eastAsia="Times New Roman" w:hAnsi="Dubai" w:cs="Dubai"/>
                <w:b/>
                <w:sz w:val="20"/>
                <w:szCs w:val="20"/>
                <w:lang w:bidi="en-US"/>
              </w:rPr>
              <w:t>01.1.1.1.01</w:t>
            </w:r>
          </w:p>
        </w:tc>
        <w:tc>
          <w:tcPr>
            <w:tcW w:w="6750" w:type="dxa"/>
            <w:tcBorders>
              <w:top w:val="nil"/>
              <w:left w:val="single" w:sz="4" w:space="0" w:color="auto"/>
              <w:bottom w:val="single" w:sz="4" w:space="0" w:color="auto"/>
              <w:right w:val="single" w:sz="4" w:space="0" w:color="auto"/>
            </w:tcBorders>
            <w:shd w:val="clear" w:color="auto" w:fill="FFFFFF"/>
            <w:vAlign w:val="center"/>
            <w:hideMark/>
          </w:tcPr>
          <w:p w14:paraId="7823E9F8" w14:textId="77777777" w:rsidR="002C2CDD" w:rsidRPr="00472303" w:rsidRDefault="002C2CDD" w:rsidP="00FD71E0">
            <w:pPr>
              <w:jc w:val="both"/>
              <w:rPr>
                <w:rFonts w:ascii="Dubai" w:eastAsia="Times New Roman" w:hAnsi="Dubai" w:cs="Dubai"/>
                <w:b/>
                <w:sz w:val="20"/>
                <w:szCs w:val="20"/>
              </w:rPr>
            </w:pPr>
            <w:r w:rsidRPr="00472303">
              <w:rPr>
                <w:rFonts w:ascii="Dubai" w:eastAsia="Times New Roman" w:hAnsi="Dubai" w:cs="Dubai"/>
                <w:b/>
                <w:sz w:val="20"/>
                <w:szCs w:val="20"/>
                <w:lang w:bidi="en-US"/>
              </w:rPr>
              <w:t>Indian Basmati Rice</w:t>
            </w:r>
          </w:p>
        </w:tc>
      </w:tr>
    </w:tbl>
    <w:p w14:paraId="6BAC9F47" w14:textId="77777777" w:rsidR="00EC33CA" w:rsidRDefault="00EC33CA" w:rsidP="00CC6022">
      <w:pPr>
        <w:pStyle w:val="BodyText2"/>
        <w:tabs>
          <w:tab w:val="left" w:pos="1589"/>
        </w:tabs>
        <w:spacing w:after="0" w:line="276" w:lineRule="auto"/>
        <w:jc w:val="both"/>
        <w:rPr>
          <w:rFonts w:ascii="Dubai" w:eastAsia="Calibri" w:hAnsi="Dubai" w:cs="Dubai"/>
          <w:b/>
          <w:color w:val="FF0000"/>
          <w:sz w:val="28"/>
          <w:szCs w:val="28"/>
          <w:lang w:bidi="en-US"/>
        </w:rPr>
      </w:pPr>
    </w:p>
    <w:p w14:paraId="58674F77" w14:textId="77777777" w:rsidR="002C2CDD" w:rsidRPr="00AB6980" w:rsidRDefault="002C2CDD" w:rsidP="00CC6022">
      <w:pPr>
        <w:pStyle w:val="BodyText2"/>
        <w:tabs>
          <w:tab w:val="left" w:pos="1589"/>
        </w:tabs>
        <w:spacing w:after="0" w:line="276" w:lineRule="auto"/>
        <w:jc w:val="both"/>
        <w:rPr>
          <w:rFonts w:ascii="Dubai" w:eastAsia="Calibri" w:hAnsi="Dubai" w:cs="Dubai"/>
          <w:b/>
          <w:color w:val="002060"/>
          <w:sz w:val="28"/>
          <w:szCs w:val="28"/>
          <w:lang w:bidi="en-US"/>
        </w:rPr>
      </w:pPr>
      <w:r w:rsidRPr="00AB6980">
        <w:rPr>
          <w:rFonts w:ascii="Dubai" w:eastAsia="Calibri" w:hAnsi="Dubai" w:cs="Dubai"/>
          <w:b/>
          <w:color w:val="002060"/>
          <w:sz w:val="28"/>
          <w:szCs w:val="28"/>
          <w:lang w:bidi="en-US"/>
        </w:rPr>
        <w:t>Sixth: Survey Staff</w:t>
      </w:r>
    </w:p>
    <w:p w14:paraId="0E607EFF" w14:textId="77777777" w:rsidR="002C2CDD" w:rsidRPr="00285273" w:rsidRDefault="002C2CDD" w:rsidP="00CC6022">
      <w:pPr>
        <w:spacing w:after="0" w:line="276" w:lineRule="auto"/>
        <w:jc w:val="both"/>
        <w:rPr>
          <w:rFonts w:ascii="Dubai" w:hAnsi="Dubai" w:cs="Dubai"/>
          <w:b/>
          <w:color w:val="808080"/>
          <w:sz w:val="26"/>
          <w:szCs w:val="26"/>
          <w:u w:val="single"/>
          <w:rtl/>
          <w:lang w:bidi="ar-JO"/>
        </w:rPr>
      </w:pPr>
      <w:r w:rsidRPr="00285273">
        <w:rPr>
          <w:rFonts w:ascii="Dubai" w:eastAsia="Simplified Arabic" w:hAnsi="Dubai" w:cs="Dubai"/>
          <w:b/>
          <w:color w:val="808080"/>
          <w:sz w:val="26"/>
          <w:szCs w:val="26"/>
          <w:lang w:bidi="en-US"/>
        </w:rPr>
        <w:t>6.1 Functional Structure of Survey Staff:</w:t>
      </w:r>
    </w:p>
    <w:p w14:paraId="26F4AC4B" w14:textId="77777777" w:rsidR="002C2CDD" w:rsidRPr="00E37822" w:rsidRDefault="002C2CDD" w:rsidP="00CC6022">
      <w:pPr>
        <w:spacing w:after="0" w:line="276" w:lineRule="auto"/>
        <w:jc w:val="both"/>
        <w:rPr>
          <w:rFonts w:ascii="Dubai" w:eastAsia="Times New Roman" w:hAnsi="Dubai" w:cs="Dubai"/>
          <w:bCs/>
          <w:color w:val="000000"/>
          <w:sz w:val="24"/>
          <w:szCs w:val="24"/>
          <w:lang w:bidi="en-US"/>
        </w:rPr>
      </w:pPr>
      <w:r w:rsidRPr="00E37822">
        <w:rPr>
          <w:rFonts w:ascii="Dubai" w:eastAsia="Times New Roman" w:hAnsi="Dubai" w:cs="Dubai"/>
          <w:bCs/>
          <w:color w:val="000000"/>
          <w:sz w:val="24"/>
          <w:szCs w:val="24"/>
          <w:lang w:bidi="en-US"/>
        </w:rPr>
        <w:t xml:space="preserve">The survey staff who participated in technical, administrative, and </w:t>
      </w:r>
      <w:r w:rsidR="00E37822" w:rsidRPr="00E37822">
        <w:rPr>
          <w:rFonts w:ascii="Dubai" w:eastAsia="Times New Roman" w:hAnsi="Dubai" w:cs="Dubai"/>
          <w:bCs/>
          <w:color w:val="000000"/>
          <w:sz w:val="24"/>
          <w:szCs w:val="24"/>
          <w:lang w:bidi="en-US"/>
        </w:rPr>
        <w:t>fieldwork</w:t>
      </w:r>
      <w:r w:rsidRPr="00E37822">
        <w:rPr>
          <w:rFonts w:ascii="Dubai" w:eastAsia="Times New Roman" w:hAnsi="Dubai" w:cs="Dubai"/>
          <w:bCs/>
          <w:color w:val="000000"/>
          <w:sz w:val="24"/>
          <w:szCs w:val="24"/>
          <w:lang w:bidi="en-US"/>
        </w:rPr>
        <w:t xml:space="preserve"> was organized as follows:</w:t>
      </w:r>
    </w:p>
    <w:p w14:paraId="138280CE" w14:textId="77777777" w:rsidR="002C2CDD" w:rsidRPr="00E37822" w:rsidRDefault="002C2CDD" w:rsidP="002C2CDD">
      <w:pPr>
        <w:numPr>
          <w:ilvl w:val="0"/>
          <w:numId w:val="11"/>
        </w:numPr>
        <w:spacing w:before="240" w:after="240" w:line="240" w:lineRule="auto"/>
        <w:jc w:val="both"/>
        <w:rPr>
          <w:rFonts w:ascii="Dubai" w:eastAsia="Times New Roman" w:hAnsi="Dubai" w:cs="Dubai"/>
          <w:bCs/>
          <w:color w:val="000000"/>
          <w:sz w:val="24"/>
          <w:szCs w:val="24"/>
          <w:lang w:bidi="en-US"/>
        </w:rPr>
      </w:pPr>
      <w:r w:rsidRPr="00E37822">
        <w:rPr>
          <w:rFonts w:ascii="Dubai" w:eastAsia="Times New Roman" w:hAnsi="Dubai" w:cs="Dubai"/>
          <w:bCs/>
          <w:color w:val="000000"/>
          <w:sz w:val="24"/>
          <w:szCs w:val="24"/>
          <w:lang w:bidi="en-US"/>
        </w:rPr>
        <w:t xml:space="preserve">Technical Supervisor of the Survey: </w:t>
      </w:r>
      <w:r w:rsidRPr="00E37822">
        <w:rPr>
          <w:rFonts w:ascii="Dubai" w:eastAsia="Times New Roman" w:hAnsi="Dubai" w:cs="Dubai"/>
          <w:bCs/>
          <w:color w:val="000000"/>
          <w:sz w:val="24"/>
          <w:szCs w:val="24"/>
        </w:rPr>
        <w:t xml:space="preserve">The roles </w:t>
      </w:r>
      <w:r w:rsidRPr="00E37822">
        <w:rPr>
          <w:rFonts w:ascii="Dubai" w:eastAsia="Times New Roman" w:hAnsi="Dubai" w:cs="Dubai"/>
          <w:bCs/>
          <w:color w:val="000000"/>
          <w:sz w:val="24"/>
          <w:szCs w:val="24"/>
          <w:lang w:bidi="en-US"/>
        </w:rPr>
        <w:t xml:space="preserve">include preparing all the technical methodologies related to the study “the integrated methodology, auditing methodology, and results methodology.” In addition, he is the only reference for any technical instructions related to questions, concepts, definitions, and variables of the survey form and any other technical aspects related to the form, in addition training surveyors and preparing a detailed report, </w:t>
      </w:r>
      <w:proofErr w:type="gramStart"/>
      <w:r w:rsidRPr="00E37822">
        <w:rPr>
          <w:rFonts w:ascii="Dubai" w:eastAsia="Times New Roman" w:hAnsi="Dubai" w:cs="Dubai"/>
          <w:bCs/>
          <w:color w:val="000000"/>
          <w:sz w:val="24"/>
          <w:szCs w:val="24"/>
          <w:lang w:bidi="en-US"/>
        </w:rPr>
        <w:t>calculating</w:t>
      </w:r>
      <w:proofErr w:type="gramEnd"/>
      <w:r w:rsidRPr="00E37822">
        <w:rPr>
          <w:rFonts w:ascii="Dubai" w:eastAsia="Times New Roman" w:hAnsi="Dubai" w:cs="Dubai"/>
          <w:bCs/>
          <w:color w:val="000000"/>
          <w:sz w:val="24"/>
          <w:szCs w:val="24"/>
          <w:lang w:bidi="en-US"/>
        </w:rPr>
        <w:t xml:space="preserve"> and analyzing results. </w:t>
      </w:r>
    </w:p>
    <w:p w14:paraId="10942439" w14:textId="77777777" w:rsidR="002C2CDD" w:rsidRPr="008175F1" w:rsidRDefault="002C2CDD" w:rsidP="00EE0949">
      <w:pPr>
        <w:numPr>
          <w:ilvl w:val="0"/>
          <w:numId w:val="11"/>
        </w:numPr>
        <w:spacing w:before="240" w:after="240" w:line="240" w:lineRule="auto"/>
        <w:jc w:val="both"/>
        <w:rPr>
          <w:rFonts w:ascii="Dubai" w:eastAsia="Times New Roman" w:hAnsi="Dubai" w:cs="Dubai"/>
          <w:b/>
          <w:bCs/>
          <w:color w:val="000000"/>
          <w:sz w:val="24"/>
          <w:szCs w:val="24"/>
          <w:lang w:bidi="en-US"/>
        </w:rPr>
      </w:pPr>
      <w:r w:rsidRPr="00E37822">
        <w:rPr>
          <w:rFonts w:ascii="Dubai" w:eastAsia="Times New Roman" w:hAnsi="Dubai" w:cs="Dubai"/>
          <w:bCs/>
          <w:color w:val="000000"/>
          <w:sz w:val="24"/>
          <w:szCs w:val="24"/>
        </w:rPr>
        <w:t>Surveyor</w:t>
      </w:r>
      <w:r w:rsidRPr="00E37822">
        <w:rPr>
          <w:rFonts w:ascii="Dubai" w:eastAsia="Times New Roman" w:hAnsi="Dubai" w:cs="Dubai"/>
          <w:bCs/>
          <w:color w:val="000000"/>
          <w:sz w:val="24"/>
          <w:szCs w:val="24"/>
          <w:lang w:bidi="en-US"/>
        </w:rPr>
        <w:t xml:space="preserve">: A total of </w:t>
      </w:r>
      <w:r w:rsidR="00E3526B">
        <w:rPr>
          <w:rFonts w:ascii="Dubai" w:eastAsia="Times New Roman" w:hAnsi="Dubai" w:cs="Dubai"/>
          <w:bCs/>
          <w:color w:val="000000"/>
          <w:sz w:val="24"/>
          <w:szCs w:val="24"/>
          <w:lang w:bidi="en-US"/>
        </w:rPr>
        <w:t>6</w:t>
      </w:r>
      <w:r w:rsidRPr="00E37822">
        <w:rPr>
          <w:rFonts w:ascii="Dubai" w:eastAsia="Times New Roman" w:hAnsi="Dubai" w:cs="Dubai"/>
          <w:bCs/>
          <w:color w:val="000000"/>
          <w:sz w:val="24"/>
          <w:szCs w:val="24"/>
          <w:lang w:bidi="en-US"/>
        </w:rPr>
        <w:t xml:space="preserve"> surveyor the role involve field visit to collect data, ensure that all required data in form is collected and audit it before living the source, then data entry process they should enter the collected data in the system that use for the consumer price index and the initial audit of the collected data. </w:t>
      </w:r>
    </w:p>
    <w:p w14:paraId="2709611E" w14:textId="77777777" w:rsidR="00845594" w:rsidRPr="00E37822" w:rsidRDefault="00845594" w:rsidP="008175F1">
      <w:pPr>
        <w:spacing w:before="240" w:after="240" w:line="240" w:lineRule="auto"/>
        <w:jc w:val="both"/>
        <w:rPr>
          <w:rFonts w:ascii="Dubai" w:eastAsia="Times New Roman" w:hAnsi="Dubai" w:cs="Dubai"/>
          <w:b/>
          <w:bCs/>
          <w:color w:val="000000"/>
          <w:sz w:val="24"/>
          <w:szCs w:val="24"/>
          <w:rtl/>
          <w:lang w:bidi="en-US"/>
        </w:rPr>
      </w:pPr>
    </w:p>
    <w:p w14:paraId="1E3E59D4" w14:textId="77777777" w:rsidR="002C2CDD" w:rsidRPr="00602911" w:rsidRDefault="002C2CDD" w:rsidP="002C2CDD">
      <w:pPr>
        <w:spacing w:before="240" w:after="240"/>
        <w:jc w:val="both"/>
        <w:rPr>
          <w:rFonts w:ascii="Dubai" w:eastAsia="Simplified Arabic" w:hAnsi="Dubai" w:cs="Dubai"/>
          <w:b/>
          <w:color w:val="808080"/>
          <w:sz w:val="26"/>
          <w:szCs w:val="26"/>
          <w:rtl/>
          <w:lang w:bidi="en-US"/>
        </w:rPr>
      </w:pPr>
      <w:r w:rsidRPr="00602911">
        <w:rPr>
          <w:rFonts w:ascii="Dubai" w:eastAsia="Simplified Arabic" w:hAnsi="Dubai" w:cs="Dubai"/>
          <w:b/>
          <w:color w:val="808080"/>
          <w:sz w:val="26"/>
          <w:szCs w:val="26"/>
          <w:lang w:bidi="en-US"/>
        </w:rPr>
        <w:lastRenderedPageBreak/>
        <w:t>6.2 Staff Selection and Training:</w:t>
      </w:r>
    </w:p>
    <w:p w14:paraId="438EF7A0" w14:textId="4A67EAD3" w:rsidR="00EC33CA" w:rsidRDefault="002C2CDD" w:rsidP="00845594">
      <w:pPr>
        <w:jc w:val="both"/>
        <w:rPr>
          <w:rFonts w:ascii="Dubai" w:eastAsia="Times New Roman" w:hAnsi="Dubai" w:cs="Dubai"/>
          <w:b/>
          <w:bCs/>
          <w:color w:val="000000"/>
          <w:sz w:val="24"/>
          <w:szCs w:val="24"/>
          <w:lang w:bidi="en-US"/>
        </w:rPr>
      </w:pPr>
      <w:r w:rsidRPr="00E37822">
        <w:rPr>
          <w:rFonts w:ascii="Dubai" w:eastAsia="Times New Roman" w:hAnsi="Dubai" w:cs="Dubai"/>
          <w:bCs/>
          <w:color w:val="000000"/>
          <w:sz w:val="24"/>
          <w:szCs w:val="24"/>
          <w:lang w:bidi="en-US"/>
        </w:rPr>
        <w:t xml:space="preserve">Since the Surveyor are Department staff, </w:t>
      </w:r>
      <w:r w:rsidR="00E3526B">
        <w:rPr>
          <w:rFonts w:ascii="Dubai" w:eastAsia="Times New Roman" w:hAnsi="Dubai" w:cs="Dubai"/>
          <w:bCs/>
          <w:color w:val="000000"/>
          <w:sz w:val="24"/>
          <w:szCs w:val="24"/>
          <w:lang w:bidi="en-US"/>
        </w:rPr>
        <w:t>6</w:t>
      </w:r>
      <w:r w:rsidRPr="00E37822">
        <w:rPr>
          <w:rFonts w:ascii="Dubai" w:eastAsia="Times New Roman" w:hAnsi="Dubai" w:cs="Dubai"/>
          <w:bCs/>
          <w:color w:val="000000"/>
          <w:sz w:val="24"/>
          <w:szCs w:val="24"/>
          <w:lang w:bidi="en-US"/>
        </w:rPr>
        <w:t xml:space="preserve"> members were selected to work in the survey </w:t>
      </w:r>
      <w:r w:rsidRPr="00E37822">
        <w:rPr>
          <w:rFonts w:ascii="Dubai" w:eastAsia="Times New Roman" w:hAnsi="Dubai" w:cs="Dubai"/>
          <w:bCs/>
          <w:color w:val="000000"/>
          <w:sz w:val="24"/>
          <w:szCs w:val="24"/>
        </w:rPr>
        <w:t xml:space="preserve">on </w:t>
      </w:r>
      <w:r w:rsidRPr="00E37822">
        <w:rPr>
          <w:rFonts w:ascii="Dubai" w:eastAsia="Times New Roman" w:hAnsi="Dubai" w:cs="Dubai"/>
          <w:bCs/>
          <w:color w:val="000000"/>
          <w:sz w:val="24"/>
          <w:szCs w:val="24"/>
          <w:lang w:bidi="en-US"/>
        </w:rPr>
        <w:t xml:space="preserve">different level as supervisor or executive levels according to several </w:t>
      </w:r>
      <w:r w:rsidR="00E37822">
        <w:rPr>
          <w:rFonts w:ascii="Dubai" w:eastAsia="Times New Roman" w:hAnsi="Dubai" w:cs="Dubai"/>
          <w:bCs/>
          <w:color w:val="000000"/>
          <w:sz w:val="24"/>
          <w:szCs w:val="24"/>
          <w:lang w:bidi="en-US"/>
        </w:rPr>
        <w:t>bases and pervious experience. A</w:t>
      </w:r>
      <w:r w:rsidRPr="00E37822">
        <w:rPr>
          <w:rFonts w:ascii="Dubai" w:eastAsia="Times New Roman" w:hAnsi="Dubai" w:cs="Dubai"/>
          <w:bCs/>
          <w:color w:val="000000"/>
          <w:sz w:val="24"/>
          <w:szCs w:val="24"/>
          <w:lang w:bidi="en-US"/>
        </w:rPr>
        <w:t xml:space="preserve"> training plan was </w:t>
      </w:r>
      <w:proofErr w:type="gramStart"/>
      <w:r w:rsidRPr="00E37822">
        <w:rPr>
          <w:rFonts w:ascii="Dubai" w:eastAsia="Times New Roman" w:hAnsi="Dubai" w:cs="Dubai"/>
          <w:bCs/>
          <w:color w:val="000000"/>
          <w:sz w:val="24"/>
          <w:szCs w:val="24"/>
          <w:lang w:bidi="en-US"/>
        </w:rPr>
        <w:t>developed</w:t>
      </w:r>
      <w:proofErr w:type="gramEnd"/>
      <w:r w:rsidRPr="00E37822">
        <w:rPr>
          <w:rFonts w:ascii="Dubai" w:eastAsia="Times New Roman" w:hAnsi="Dubai" w:cs="Dubai"/>
          <w:bCs/>
          <w:color w:val="000000"/>
          <w:sz w:val="24"/>
          <w:szCs w:val="24"/>
          <w:lang w:bidi="en-US"/>
        </w:rPr>
        <w:t xml:space="preserve"> and the staff </w:t>
      </w:r>
      <w:r w:rsidR="00E37822">
        <w:rPr>
          <w:rFonts w:ascii="Dubai" w:eastAsia="Times New Roman" w:hAnsi="Dubai" w:cs="Dubai"/>
          <w:bCs/>
          <w:color w:val="000000"/>
          <w:sz w:val="24"/>
          <w:szCs w:val="24"/>
          <w:lang w:bidi="en-US"/>
        </w:rPr>
        <w:t>were</w:t>
      </w:r>
      <w:r w:rsidRPr="00E37822">
        <w:rPr>
          <w:rFonts w:ascii="Dubai" w:eastAsia="Times New Roman" w:hAnsi="Dubai" w:cs="Dubai"/>
          <w:bCs/>
          <w:color w:val="000000"/>
          <w:sz w:val="24"/>
          <w:szCs w:val="24"/>
          <w:lang w:bidi="en-US"/>
        </w:rPr>
        <w:t xml:space="preserve"> trained beginning </w:t>
      </w:r>
      <w:r w:rsidR="00B51782" w:rsidRPr="00E37822">
        <w:rPr>
          <w:rFonts w:ascii="Dubai" w:eastAsia="Times New Roman" w:hAnsi="Dubai" w:cs="Dubai"/>
          <w:bCs/>
          <w:color w:val="000000"/>
          <w:sz w:val="24"/>
          <w:szCs w:val="24"/>
          <w:lang w:bidi="en-US"/>
        </w:rPr>
        <w:t xml:space="preserve">of </w:t>
      </w:r>
      <w:r w:rsidRPr="00E37822">
        <w:rPr>
          <w:rFonts w:ascii="Dubai" w:eastAsia="Times New Roman" w:hAnsi="Dubai" w:cs="Dubai"/>
          <w:bCs/>
          <w:color w:val="000000"/>
          <w:sz w:val="24"/>
          <w:szCs w:val="24"/>
          <w:lang w:bidi="en-US"/>
        </w:rPr>
        <w:t xml:space="preserve">the survey and data collection phase.  The training includes definition of the survey and its objectives, the data to be collected, and collection mechanism. They were also trained practically on the </w:t>
      </w:r>
      <w:r w:rsidR="007D1427">
        <w:rPr>
          <w:rFonts w:ascii="Dubai" w:eastAsia="Times New Roman" w:hAnsi="Dubai" w:cs="Dubai"/>
          <w:bCs/>
          <w:color w:val="000000"/>
          <w:sz w:val="24"/>
          <w:szCs w:val="24"/>
          <w:lang w:bidi="en-US"/>
        </w:rPr>
        <w:t>indices</w:t>
      </w:r>
      <w:r w:rsidRPr="00E37822">
        <w:rPr>
          <w:rFonts w:ascii="Dubai" w:eastAsia="Times New Roman" w:hAnsi="Dubai" w:cs="Dubai"/>
          <w:bCs/>
          <w:color w:val="000000"/>
          <w:sz w:val="24"/>
          <w:szCs w:val="24"/>
          <w:lang w:bidi="en-US"/>
        </w:rPr>
        <w:t xml:space="preserve"> system. </w:t>
      </w:r>
    </w:p>
    <w:p w14:paraId="5EBE8333" w14:textId="77777777" w:rsidR="002C2CDD" w:rsidRPr="00AB6980" w:rsidRDefault="002C2CDD" w:rsidP="00A64EA3">
      <w:pPr>
        <w:pStyle w:val="BodyText2"/>
        <w:tabs>
          <w:tab w:val="left" w:pos="1589"/>
        </w:tabs>
        <w:spacing w:after="0" w:line="276" w:lineRule="auto"/>
        <w:jc w:val="both"/>
        <w:rPr>
          <w:rFonts w:ascii="Dubai" w:eastAsia="Calibri" w:hAnsi="Dubai" w:cs="Dubai"/>
          <w:b/>
          <w:color w:val="002060"/>
          <w:sz w:val="28"/>
          <w:szCs w:val="28"/>
          <w:rtl/>
          <w:lang w:bidi="ar-AE"/>
        </w:rPr>
      </w:pPr>
      <w:r w:rsidRPr="00AB6980">
        <w:rPr>
          <w:rFonts w:ascii="Dubai" w:eastAsia="Calibri" w:hAnsi="Dubai" w:cs="Dubai"/>
          <w:b/>
          <w:color w:val="002060"/>
          <w:sz w:val="28"/>
          <w:szCs w:val="28"/>
          <w:lang w:bidi="en-US"/>
        </w:rPr>
        <w:t>Seventh: Fieldwork Phase:</w:t>
      </w:r>
    </w:p>
    <w:p w14:paraId="4DBC1FB5" w14:textId="77777777" w:rsidR="002C2CDD" w:rsidRPr="00602911" w:rsidRDefault="002C2CDD" w:rsidP="00A64EA3">
      <w:pPr>
        <w:pStyle w:val="BodyText2"/>
        <w:tabs>
          <w:tab w:val="left" w:pos="1589"/>
        </w:tabs>
        <w:spacing w:after="0" w:line="276" w:lineRule="auto"/>
        <w:jc w:val="both"/>
        <w:rPr>
          <w:rFonts w:ascii="Dubai" w:eastAsia="Calibri" w:hAnsi="Dubai" w:cs="Dubai"/>
          <w:b/>
          <w:color w:val="FF0000"/>
          <w:sz w:val="26"/>
          <w:szCs w:val="26"/>
          <w:rtl/>
          <w:lang w:bidi="ar-AE"/>
        </w:rPr>
      </w:pPr>
      <w:r w:rsidRPr="00602911">
        <w:rPr>
          <w:rFonts w:ascii="Dubai" w:eastAsia="Simplified Arabic" w:hAnsi="Dubai" w:cs="Dubai"/>
          <w:b/>
          <w:color w:val="808080"/>
          <w:sz w:val="26"/>
          <w:szCs w:val="26"/>
          <w:lang w:bidi="en-US"/>
        </w:rPr>
        <w:t>7.1 Organizing Fieldwork:</w:t>
      </w:r>
    </w:p>
    <w:p w14:paraId="451936F9" w14:textId="77777777" w:rsidR="002C2CDD" w:rsidRPr="00E37822" w:rsidRDefault="002C2CDD" w:rsidP="00E37822">
      <w:pPr>
        <w:spacing w:after="0" w:line="276" w:lineRule="auto"/>
        <w:jc w:val="both"/>
        <w:rPr>
          <w:rFonts w:ascii="Dubai" w:hAnsi="Dubai" w:cs="Dubai"/>
          <w:bCs/>
          <w:sz w:val="24"/>
          <w:szCs w:val="24"/>
          <w:rtl/>
          <w:lang w:eastAsia="ar-SA"/>
        </w:rPr>
      </w:pPr>
      <w:r w:rsidRPr="00E37822">
        <w:rPr>
          <w:rFonts w:ascii="Dubai" w:eastAsia="Simplified Arabic" w:hAnsi="Dubai" w:cs="Dubai"/>
          <w:bCs/>
          <w:sz w:val="24"/>
          <w:szCs w:val="24"/>
          <w:lang w:bidi="en-US"/>
        </w:rPr>
        <w:t xml:space="preserve">The phase of field preparation and implementation must </w:t>
      </w:r>
      <w:r w:rsidRPr="00E37822">
        <w:rPr>
          <w:rFonts w:ascii="Dubai" w:eastAsia="Simplified Arabic" w:hAnsi="Dubai" w:cs="Dubai"/>
          <w:bCs/>
          <w:sz w:val="24"/>
          <w:szCs w:val="24"/>
        </w:rPr>
        <w:t>get the comprehensive care for all details</w:t>
      </w:r>
      <w:r w:rsidRPr="00E37822">
        <w:rPr>
          <w:rFonts w:ascii="Dubai" w:eastAsia="Simplified Arabic" w:hAnsi="Dubai" w:cs="Dubai"/>
          <w:bCs/>
          <w:sz w:val="24"/>
          <w:szCs w:val="24"/>
          <w:lang w:bidi="en-US"/>
        </w:rPr>
        <w:t xml:space="preserve">. To ensure the highest possible level of data accuracy and quality, a quality control rules </w:t>
      </w:r>
      <w:r w:rsidR="00E37822">
        <w:rPr>
          <w:rFonts w:ascii="Dubai" w:eastAsia="Simplified Arabic" w:hAnsi="Dubai" w:cs="Dubai"/>
          <w:bCs/>
          <w:sz w:val="24"/>
          <w:szCs w:val="24"/>
          <w:lang w:bidi="en-US"/>
        </w:rPr>
        <w:t>was</w:t>
      </w:r>
      <w:r w:rsidRPr="00E37822">
        <w:rPr>
          <w:rFonts w:ascii="Dubai" w:eastAsia="Simplified Arabic" w:hAnsi="Dubai" w:cs="Dubai"/>
          <w:bCs/>
          <w:sz w:val="24"/>
          <w:szCs w:val="24"/>
          <w:lang w:bidi="en-US"/>
        </w:rPr>
        <w:t xml:space="preserve"> designed for data collected from the field</w:t>
      </w:r>
      <w:r w:rsidR="007D1427">
        <w:rPr>
          <w:rFonts w:ascii="Dubai" w:eastAsia="Simplified Arabic" w:hAnsi="Dubai" w:cs="Dubai"/>
          <w:bCs/>
          <w:sz w:val="24"/>
          <w:szCs w:val="24"/>
          <w:lang w:bidi="en-US"/>
        </w:rPr>
        <w:t xml:space="preserve"> depending on indices system</w:t>
      </w:r>
      <w:r w:rsidRPr="00E37822">
        <w:rPr>
          <w:rFonts w:ascii="Dubai" w:eastAsia="Simplified Arabic" w:hAnsi="Dubai" w:cs="Dubai"/>
          <w:bCs/>
          <w:sz w:val="24"/>
          <w:szCs w:val="24"/>
          <w:lang w:bidi="en-US"/>
        </w:rPr>
        <w:t>, through:</w:t>
      </w:r>
    </w:p>
    <w:p w14:paraId="735ECE96" w14:textId="77777777" w:rsidR="002C2CDD" w:rsidRPr="00E37822" w:rsidRDefault="002C2CDD" w:rsidP="002C2CDD">
      <w:pPr>
        <w:numPr>
          <w:ilvl w:val="0"/>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 xml:space="preserve">Training the survey staff on </w:t>
      </w:r>
      <w:r w:rsidR="00E37822" w:rsidRPr="00E37822">
        <w:rPr>
          <w:rFonts w:ascii="Dubai" w:eastAsia="Simplified Arabic" w:hAnsi="Dubai" w:cs="Dubai"/>
          <w:bCs/>
          <w:sz w:val="24"/>
          <w:szCs w:val="24"/>
          <w:lang w:bidi="en-US"/>
        </w:rPr>
        <w:t>fieldwork</w:t>
      </w:r>
      <w:r w:rsidRPr="00E37822">
        <w:rPr>
          <w:rFonts w:ascii="Dubai" w:eastAsia="Simplified Arabic" w:hAnsi="Dubai" w:cs="Dubai"/>
          <w:bCs/>
          <w:sz w:val="24"/>
          <w:szCs w:val="24"/>
          <w:lang w:bidi="en-US"/>
        </w:rPr>
        <w:t xml:space="preserve"> practically and administratively.</w:t>
      </w:r>
    </w:p>
    <w:p w14:paraId="1728526C" w14:textId="77777777" w:rsidR="002C2CDD" w:rsidRPr="00E37822" w:rsidRDefault="002C2CDD" w:rsidP="002C2CDD">
      <w:pPr>
        <w:numPr>
          <w:ilvl w:val="0"/>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Providing a series of field and administrative procedures needed to achieve a high level of accuracy, through:</w:t>
      </w:r>
    </w:p>
    <w:p w14:paraId="00EEAB84" w14:textId="77777777" w:rsidR="002C2CDD" w:rsidRPr="00E37822" w:rsidRDefault="002C2CDD" w:rsidP="002C2CDD">
      <w:pPr>
        <w:numPr>
          <w:ilvl w:val="1"/>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Studying reports from the field and responding to inquiries directly.</w:t>
      </w:r>
    </w:p>
    <w:p w14:paraId="5F3695DB" w14:textId="77777777" w:rsidR="002C2CDD" w:rsidRPr="00E37822" w:rsidRDefault="002C2CDD" w:rsidP="002C2CDD">
      <w:pPr>
        <w:numPr>
          <w:ilvl w:val="1"/>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 xml:space="preserve">Holding regular meetings with field staff to </w:t>
      </w:r>
      <w:r w:rsidRPr="00E37822">
        <w:rPr>
          <w:rFonts w:ascii="Dubai" w:eastAsia="Simplified Arabic" w:hAnsi="Dubai" w:cs="Dubai"/>
          <w:bCs/>
          <w:sz w:val="24"/>
          <w:szCs w:val="24"/>
        </w:rPr>
        <w:t xml:space="preserve">discuss </w:t>
      </w:r>
      <w:r w:rsidRPr="00E37822">
        <w:rPr>
          <w:rFonts w:ascii="Dubai" w:eastAsia="Simplified Arabic" w:hAnsi="Dubai" w:cs="Dubai"/>
          <w:bCs/>
          <w:sz w:val="24"/>
          <w:szCs w:val="24"/>
          <w:lang w:bidi="en-US"/>
        </w:rPr>
        <w:t>their opinions about goods and services listed in the consumer basket and their prices in different sources.</w:t>
      </w:r>
    </w:p>
    <w:p w14:paraId="4C1FE786" w14:textId="77777777" w:rsidR="002C2CDD" w:rsidRPr="00E37822" w:rsidRDefault="002C2CDD" w:rsidP="002C2CDD">
      <w:pPr>
        <w:numPr>
          <w:ilvl w:val="1"/>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Continuous monitoring of the field staff performance.</w:t>
      </w:r>
    </w:p>
    <w:p w14:paraId="7F01D35F" w14:textId="77777777" w:rsidR="002C2CDD" w:rsidRPr="00E37822" w:rsidRDefault="002C2CDD" w:rsidP="002C2CDD">
      <w:pPr>
        <w:numPr>
          <w:ilvl w:val="1"/>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Comparisons and matches for prices of goods and services that are randomly selected to test the field staff performance.</w:t>
      </w:r>
    </w:p>
    <w:p w14:paraId="0416DF99" w14:textId="77777777" w:rsidR="002C2CDD" w:rsidRPr="00E37822" w:rsidRDefault="002C2CDD" w:rsidP="002C2CDD">
      <w:pPr>
        <w:numPr>
          <w:ilvl w:val="0"/>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Field Checks of the Frame:</w:t>
      </w:r>
    </w:p>
    <w:p w14:paraId="7C8C9C43" w14:textId="77777777" w:rsidR="002C2CDD" w:rsidRPr="00E37822" w:rsidRDefault="002C2CDD" w:rsidP="002C2CDD">
      <w:pPr>
        <w:numPr>
          <w:ilvl w:val="1"/>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Supervisory field checks, including:</w:t>
      </w:r>
    </w:p>
    <w:p w14:paraId="3953B292" w14:textId="77777777" w:rsidR="002C2CDD" w:rsidRPr="00E37822" w:rsidRDefault="002C2CDD" w:rsidP="002C2CDD">
      <w:pPr>
        <w:numPr>
          <w:ilvl w:val="2"/>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Sources filed visit.</w:t>
      </w:r>
    </w:p>
    <w:p w14:paraId="5AF66B2C" w14:textId="77777777" w:rsidR="002C2CDD" w:rsidRPr="00E37822" w:rsidRDefault="002C2CDD" w:rsidP="002C2CDD">
      <w:pPr>
        <w:numPr>
          <w:ilvl w:val="2"/>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Examination according to the alternative methodology.</w:t>
      </w:r>
    </w:p>
    <w:p w14:paraId="3A7A528C" w14:textId="77777777" w:rsidR="002C2CDD" w:rsidRPr="00E37822" w:rsidRDefault="002C2CDD" w:rsidP="002C2CDD">
      <w:pPr>
        <w:numPr>
          <w:ilvl w:val="2"/>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Examining internal correlation of data.</w:t>
      </w:r>
    </w:p>
    <w:p w14:paraId="01BD9D5B" w14:textId="77777777" w:rsidR="002C2CDD" w:rsidRPr="00E37822" w:rsidRDefault="002C2CDD" w:rsidP="002C2CDD">
      <w:pPr>
        <w:numPr>
          <w:ilvl w:val="1"/>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Field checks in the final form while working on the field</w:t>
      </w:r>
      <w:r w:rsidR="007D1427" w:rsidRPr="007D1427">
        <w:t xml:space="preserve"> </w:t>
      </w:r>
      <w:r w:rsidR="007D1427">
        <w:rPr>
          <w:rFonts w:ascii="Dubai" w:eastAsia="Simplified Arabic" w:hAnsi="Dubai" w:cs="Dubai"/>
          <w:bCs/>
          <w:sz w:val="24"/>
          <w:szCs w:val="24"/>
          <w:lang w:bidi="en-US"/>
        </w:rPr>
        <w:t>through</w:t>
      </w:r>
      <w:r w:rsidR="007D1427" w:rsidRPr="007D1427">
        <w:rPr>
          <w:rFonts w:ascii="Dubai" w:eastAsia="Simplified Arabic" w:hAnsi="Dubai" w:cs="Dubai"/>
          <w:bCs/>
          <w:sz w:val="24"/>
          <w:szCs w:val="24"/>
          <w:lang w:bidi="en-US"/>
        </w:rPr>
        <w:t xml:space="preserve"> the indices system</w:t>
      </w:r>
      <w:r w:rsidRPr="00E37822">
        <w:rPr>
          <w:rFonts w:ascii="Dubai" w:eastAsia="Simplified Arabic" w:hAnsi="Dubai" w:cs="Dubai"/>
          <w:bCs/>
          <w:sz w:val="24"/>
          <w:szCs w:val="24"/>
          <w:lang w:bidi="en-US"/>
        </w:rPr>
        <w:t>.</w:t>
      </w:r>
    </w:p>
    <w:p w14:paraId="624A4D06" w14:textId="77777777" w:rsidR="002C2CDD" w:rsidRPr="00E37822" w:rsidRDefault="002C2CDD" w:rsidP="00BF1004">
      <w:pPr>
        <w:spacing w:before="240" w:after="240"/>
        <w:jc w:val="both"/>
        <w:rPr>
          <w:rFonts w:ascii="Dubai" w:eastAsia="Simplified Arabic" w:hAnsi="Dubai" w:cs="Dubai"/>
          <w:b/>
          <w:bCs/>
          <w:sz w:val="24"/>
          <w:szCs w:val="24"/>
          <w:rtl/>
          <w:lang w:bidi="en-US"/>
        </w:rPr>
      </w:pPr>
      <w:r w:rsidRPr="00E37822">
        <w:rPr>
          <w:rFonts w:ascii="Dubai" w:eastAsia="Simplified Arabic" w:hAnsi="Dubai" w:cs="Dubai"/>
          <w:bCs/>
          <w:sz w:val="24"/>
          <w:szCs w:val="24"/>
          <w:lang w:bidi="en-US"/>
        </w:rPr>
        <w:lastRenderedPageBreak/>
        <w:t>After</w:t>
      </w:r>
      <w:r w:rsidR="00E37822">
        <w:rPr>
          <w:rFonts w:ascii="Dubai" w:eastAsia="Simplified Arabic" w:hAnsi="Dubai" w:cs="Dubai"/>
          <w:bCs/>
          <w:sz w:val="24"/>
          <w:szCs w:val="24"/>
          <w:lang w:bidi="en-US"/>
        </w:rPr>
        <w:t xml:space="preserve"> data is collected from field, it</w:t>
      </w:r>
      <w:r w:rsidRPr="00E37822">
        <w:rPr>
          <w:rFonts w:ascii="Dubai" w:eastAsia="Simplified Arabic" w:hAnsi="Dubai" w:cs="Dubai"/>
          <w:bCs/>
          <w:sz w:val="24"/>
          <w:szCs w:val="24"/>
          <w:lang w:bidi="en-US"/>
        </w:rPr>
        <w:t xml:space="preserve"> will be edited by the field staff, </w:t>
      </w:r>
      <w:r w:rsidR="00E37822" w:rsidRPr="00E37822">
        <w:rPr>
          <w:rFonts w:ascii="Dubai" w:eastAsia="Simplified Arabic" w:hAnsi="Dubai" w:cs="Dubai"/>
          <w:bCs/>
          <w:sz w:val="24"/>
          <w:szCs w:val="24"/>
          <w:lang w:bidi="en-US"/>
        </w:rPr>
        <w:t>then</w:t>
      </w:r>
      <w:r w:rsidRPr="00E37822">
        <w:rPr>
          <w:rFonts w:ascii="Dubai" w:eastAsia="Simplified Arabic" w:hAnsi="Dubai" w:cs="Dubai"/>
          <w:bCs/>
          <w:sz w:val="24"/>
          <w:szCs w:val="24"/>
          <w:lang w:bidi="en-US"/>
        </w:rPr>
        <w:t xml:space="preserve"> data will be entered in </w:t>
      </w:r>
      <w:r w:rsidR="007D1427">
        <w:rPr>
          <w:rFonts w:ascii="Dubai" w:eastAsia="Simplified Arabic" w:hAnsi="Dubai" w:cs="Dubai"/>
          <w:bCs/>
          <w:sz w:val="24"/>
          <w:szCs w:val="24"/>
          <w:lang w:bidi="en-US"/>
        </w:rPr>
        <w:t>indices</w:t>
      </w:r>
      <w:r w:rsidRPr="00E37822">
        <w:rPr>
          <w:rFonts w:ascii="Dubai" w:eastAsia="Simplified Arabic" w:hAnsi="Dubai" w:cs="Dubai"/>
          <w:bCs/>
          <w:sz w:val="24"/>
          <w:szCs w:val="24"/>
          <w:lang w:bidi="en-US"/>
        </w:rPr>
        <w:t xml:space="preserve"> system to include all goods and services data and sources where the prices are collected from. Then, averages will be calculated on item level.</w:t>
      </w:r>
    </w:p>
    <w:p w14:paraId="5779DC63" w14:textId="77777777" w:rsidR="002C2CDD" w:rsidRPr="00602911" w:rsidRDefault="002C2CDD" w:rsidP="002C2CDD">
      <w:pPr>
        <w:spacing w:before="240" w:after="240"/>
        <w:jc w:val="both"/>
        <w:rPr>
          <w:rFonts w:ascii="Dubai" w:hAnsi="Dubai" w:cs="Dubai"/>
          <w:b/>
          <w:sz w:val="26"/>
          <w:szCs w:val="26"/>
          <w:rtl/>
          <w:lang w:eastAsia="ar-SA"/>
        </w:rPr>
      </w:pPr>
      <w:r w:rsidRPr="00602911">
        <w:rPr>
          <w:rFonts w:ascii="Dubai" w:eastAsia="Simplified Arabic" w:hAnsi="Dubai" w:cs="Dubai"/>
          <w:b/>
          <w:color w:val="808080"/>
          <w:sz w:val="26"/>
          <w:szCs w:val="26"/>
          <w:lang w:bidi="en-US"/>
        </w:rPr>
        <w:t>7.2 Data Collection Method:</w:t>
      </w:r>
    </w:p>
    <w:p w14:paraId="7908A072" w14:textId="77777777" w:rsidR="002C2CDD" w:rsidRPr="00011C4B" w:rsidRDefault="00E3526B" w:rsidP="00326A0C">
      <w:pPr>
        <w:spacing w:before="240" w:after="240"/>
        <w:jc w:val="both"/>
        <w:rPr>
          <w:rFonts w:ascii="Dubai" w:eastAsia="Simplified Arabic" w:hAnsi="Dubai" w:cs="Dubai"/>
          <w:bCs/>
          <w:sz w:val="24"/>
          <w:szCs w:val="24"/>
          <w:lang w:bidi="en-US"/>
        </w:rPr>
      </w:pPr>
      <w:r w:rsidRPr="00E3526B">
        <w:rPr>
          <w:rFonts w:ascii="Dubai" w:eastAsia="Simplified Arabic" w:hAnsi="Dubai" w:cs="Dubai"/>
          <w:bCs/>
          <w:sz w:val="24"/>
          <w:szCs w:val="24"/>
          <w:lang w:bidi="en-US"/>
        </w:rPr>
        <w:t xml:space="preserve">The </w:t>
      </w:r>
      <w:r>
        <w:rPr>
          <w:rFonts w:ascii="Dubai" w:eastAsia="Simplified Arabic" w:hAnsi="Dubai" w:cs="Dubai"/>
          <w:bCs/>
          <w:sz w:val="24"/>
          <w:szCs w:val="24"/>
          <w:lang w:bidi="en-US"/>
        </w:rPr>
        <w:t>data</w:t>
      </w:r>
      <w:r w:rsidRPr="00E3526B">
        <w:rPr>
          <w:rFonts w:ascii="Dubai" w:eastAsia="Simplified Arabic" w:hAnsi="Dubai" w:cs="Dubai"/>
          <w:bCs/>
          <w:sz w:val="24"/>
          <w:szCs w:val="24"/>
          <w:lang w:bidi="en-US"/>
        </w:rPr>
        <w:t xml:space="preserve"> is collected through the field visit to the sales sources for the first time, and after identifying the person responsible for the source for the survey and its objectives, an agreement will be made about </w:t>
      </w:r>
      <w:r w:rsidR="00354E93">
        <w:rPr>
          <w:rFonts w:ascii="Dubai" w:eastAsia="Simplified Arabic" w:hAnsi="Dubai" w:cs="Dubai"/>
          <w:bCs/>
          <w:sz w:val="24"/>
          <w:szCs w:val="24"/>
          <w:lang w:bidi="en-US"/>
        </w:rPr>
        <w:t>the</w:t>
      </w:r>
      <w:r w:rsidRPr="00E3526B">
        <w:rPr>
          <w:rFonts w:ascii="Dubai" w:eastAsia="Simplified Arabic" w:hAnsi="Dubai" w:cs="Dubai"/>
          <w:bCs/>
          <w:sz w:val="24"/>
          <w:szCs w:val="24"/>
          <w:lang w:bidi="en-US"/>
        </w:rPr>
        <w:t xml:space="preserve"> preferred data collection mechanism (field/telephone/electronic/</w:t>
      </w:r>
      <w:r w:rsidR="00354E93" w:rsidRPr="00354E93">
        <w:t xml:space="preserve"> </w:t>
      </w:r>
      <w:r w:rsidR="00354E93" w:rsidRPr="00354E93">
        <w:rPr>
          <w:rFonts w:ascii="Dubai" w:eastAsia="Simplified Arabic" w:hAnsi="Dubai" w:cs="Dubai"/>
          <w:bCs/>
          <w:sz w:val="24"/>
          <w:szCs w:val="24"/>
          <w:lang w:bidi="en-US"/>
        </w:rPr>
        <w:t>Web scraping</w:t>
      </w:r>
      <w:r w:rsidRPr="00E3526B">
        <w:rPr>
          <w:rFonts w:ascii="Dubai" w:eastAsia="Simplified Arabic" w:hAnsi="Dubai" w:cs="Dubai"/>
          <w:bCs/>
          <w:sz w:val="24"/>
          <w:szCs w:val="24"/>
          <w:lang w:bidi="en-US"/>
        </w:rPr>
        <w:t xml:space="preserve">), in order to facilitate the collection process for the researcher and the official in The source so that prices of goods and services are collected on a monthly basis for most commodity groups and quarterly or annually for some other groups. As for volatile commodities such as fresh foodstuffs, their prices are collected on a weekly basis. Also, automated price extraction (Web scraping) is used so that the selection of off-peak times is </w:t>
      </w:r>
      <w:r w:rsidR="00DE440A" w:rsidRPr="00E3526B">
        <w:rPr>
          <w:rFonts w:ascii="Dubai" w:eastAsia="Simplified Arabic" w:hAnsi="Dubai" w:cs="Dubai"/>
          <w:bCs/>
          <w:sz w:val="24"/>
          <w:szCs w:val="24"/>
          <w:lang w:bidi="en-US"/>
        </w:rPr>
        <w:t>considered</w:t>
      </w:r>
      <w:r w:rsidRPr="00E3526B">
        <w:rPr>
          <w:rFonts w:ascii="Dubai" w:eastAsia="Simplified Arabic" w:hAnsi="Dubai" w:cs="Dubai"/>
          <w:bCs/>
          <w:sz w:val="24"/>
          <w:szCs w:val="24"/>
          <w:lang w:bidi="en-US"/>
        </w:rPr>
        <w:t xml:space="preserve"> to activate the price extraction robot.</w:t>
      </w:r>
    </w:p>
    <w:p w14:paraId="5B00377D" w14:textId="77777777" w:rsidR="002C2CDD" w:rsidRPr="00602911" w:rsidRDefault="002C2CDD" w:rsidP="002C2CDD">
      <w:pPr>
        <w:spacing w:before="240" w:after="240"/>
        <w:jc w:val="both"/>
        <w:rPr>
          <w:rFonts w:ascii="Dubai" w:hAnsi="Dubai" w:cs="Dubai"/>
          <w:b/>
          <w:color w:val="808080"/>
          <w:sz w:val="26"/>
          <w:szCs w:val="26"/>
          <w:lang w:bidi="ar-JO"/>
        </w:rPr>
      </w:pPr>
      <w:r w:rsidRPr="00602911">
        <w:rPr>
          <w:rFonts w:ascii="Dubai" w:eastAsia="Simplified Arabic" w:hAnsi="Dubai" w:cs="Dubai"/>
          <w:b/>
          <w:color w:val="808080"/>
          <w:sz w:val="26"/>
          <w:szCs w:val="26"/>
          <w:lang w:bidi="en-US"/>
        </w:rPr>
        <w:t>7.3 Field Audit</w:t>
      </w:r>
      <w:r w:rsidRPr="00602911">
        <w:rPr>
          <w:rFonts w:ascii="Dubai" w:hAnsi="Dubai" w:cs="Dubai"/>
          <w:b/>
          <w:color w:val="808080"/>
          <w:sz w:val="26"/>
          <w:szCs w:val="26"/>
          <w:lang w:bidi="ar-JO"/>
        </w:rPr>
        <w:t>:</w:t>
      </w:r>
    </w:p>
    <w:p w14:paraId="325D9CD7" w14:textId="09386852" w:rsidR="00354E93" w:rsidRPr="00DE440A" w:rsidRDefault="00354E93" w:rsidP="00354E93">
      <w:pPr>
        <w:pStyle w:val="BodyText2"/>
        <w:tabs>
          <w:tab w:val="left" w:pos="1589"/>
        </w:tabs>
        <w:spacing w:after="0" w:line="360" w:lineRule="auto"/>
        <w:jc w:val="both"/>
        <w:rPr>
          <w:rFonts w:ascii="Dubai" w:eastAsia="Simplified Arabic" w:hAnsi="Dubai" w:cs="Dubai"/>
          <w:bCs/>
          <w:sz w:val="24"/>
          <w:szCs w:val="24"/>
          <w:lang w:bidi="en-US"/>
        </w:rPr>
      </w:pPr>
      <w:r w:rsidRPr="00DE440A">
        <w:rPr>
          <w:rFonts w:ascii="Dubai" w:eastAsia="Simplified Arabic" w:hAnsi="Dubai" w:cs="Dubai"/>
          <w:bCs/>
          <w:sz w:val="24"/>
          <w:szCs w:val="24"/>
          <w:lang w:bidi="en-US"/>
        </w:rPr>
        <w:t xml:space="preserve">The computer-aided data collection system (CADC) is one of the effective methods for checking field data. </w:t>
      </w:r>
      <w:r w:rsidR="00D302B2" w:rsidRPr="00D302B2">
        <w:rPr>
          <w:rFonts w:ascii="Dubai" w:eastAsia="Simplified Arabic" w:hAnsi="Dubai" w:cs="Dubai"/>
          <w:bCs/>
          <w:sz w:val="24"/>
          <w:szCs w:val="24"/>
          <w:lang w:bidi="en-US"/>
        </w:rPr>
        <w:t xml:space="preserve">Dubai Data &amp; Statistics Establishment </w:t>
      </w:r>
      <w:r w:rsidRPr="00DE440A">
        <w:rPr>
          <w:rFonts w:ascii="Dubai" w:eastAsia="Simplified Arabic" w:hAnsi="Dubai" w:cs="Dubai"/>
          <w:bCs/>
          <w:sz w:val="24"/>
          <w:szCs w:val="24"/>
          <w:lang w:bidi="en-US"/>
        </w:rPr>
        <w:t>has succeeded in using tablets to collect local prices. These technologies and the necessary infrastructure are available at the center through the establishment of the index numbers system and the GIS system. CADC leads to improvements in the quality of CPI data, especially as increased quality control at the point of data entry helps identify deviations and ensure prices are correct. Computer Aided Data Collection System (CADC) has the potential to significantly improve the quality of the final CPI in the following ways:</w:t>
      </w:r>
    </w:p>
    <w:p w14:paraId="4C56A332" w14:textId="77777777" w:rsidR="00354E93" w:rsidRPr="00354E93" w:rsidRDefault="00354E93" w:rsidP="00354E93">
      <w:pPr>
        <w:pStyle w:val="BodyText2"/>
        <w:tabs>
          <w:tab w:val="left" w:pos="1589"/>
        </w:tabs>
        <w:spacing w:after="0" w:line="360" w:lineRule="auto"/>
        <w:jc w:val="both"/>
        <w:rPr>
          <w:rFonts w:ascii="Dubai" w:eastAsia="Times New Roman" w:hAnsi="Dubai" w:cs="Dubai"/>
          <w:bCs/>
          <w:color w:val="000000"/>
          <w:sz w:val="24"/>
          <w:szCs w:val="24"/>
          <w:lang w:bidi="en-US"/>
        </w:rPr>
      </w:pPr>
      <w:r w:rsidRPr="00354E93">
        <w:rPr>
          <w:rFonts w:ascii="Dubai" w:eastAsia="Times New Roman" w:hAnsi="Dubai" w:cs="Dubai"/>
          <w:b/>
          <w:color w:val="000000"/>
          <w:sz w:val="24"/>
          <w:szCs w:val="24"/>
          <w:lang w:bidi="en-US"/>
        </w:rPr>
        <w:t>Price history</w:t>
      </w:r>
      <w:r w:rsidRPr="00354E93">
        <w:rPr>
          <w:rFonts w:ascii="Dubai" w:eastAsia="Times New Roman" w:hAnsi="Dubai" w:cs="Dubai"/>
          <w:bCs/>
          <w:color w:val="000000"/>
          <w:sz w:val="24"/>
          <w:szCs w:val="24"/>
          <w:lang w:bidi="en-US"/>
        </w:rPr>
        <w:t xml:space="preserve">: Price collection software allows a more comprehensive price history to be made available to the price aggregator. The availability of such data releases less biased data when </w:t>
      </w:r>
      <w:r w:rsidRPr="00354E93">
        <w:rPr>
          <w:rFonts w:ascii="Dubai" w:eastAsia="Times New Roman" w:hAnsi="Dubai" w:cs="Dubai"/>
          <w:bCs/>
          <w:color w:val="000000"/>
          <w:sz w:val="24"/>
          <w:szCs w:val="24"/>
          <w:lang w:bidi="en-US"/>
        </w:rPr>
        <w:lastRenderedPageBreak/>
        <w:t>collecting data and helps ensure that commodity prices are comparable, especially when prices for a particular commodity are variable.</w:t>
      </w:r>
    </w:p>
    <w:p w14:paraId="32BF8CC2" w14:textId="77777777" w:rsidR="00354E93" w:rsidRPr="00354E93" w:rsidRDefault="00354E93" w:rsidP="00354E93">
      <w:pPr>
        <w:pStyle w:val="BodyText2"/>
        <w:tabs>
          <w:tab w:val="left" w:pos="1589"/>
        </w:tabs>
        <w:spacing w:after="0" w:line="360" w:lineRule="auto"/>
        <w:jc w:val="both"/>
        <w:rPr>
          <w:rFonts w:ascii="Dubai" w:eastAsia="Times New Roman" w:hAnsi="Dubai" w:cs="Dubai"/>
          <w:bCs/>
          <w:color w:val="000000"/>
          <w:sz w:val="24"/>
          <w:szCs w:val="24"/>
          <w:lang w:bidi="en-US"/>
        </w:rPr>
      </w:pPr>
      <w:r w:rsidRPr="00354E93">
        <w:rPr>
          <w:rFonts w:ascii="Dubai" w:eastAsia="Times New Roman" w:hAnsi="Dubai" w:cs="Dubai"/>
          <w:b/>
          <w:color w:val="000000"/>
          <w:sz w:val="24"/>
          <w:szCs w:val="24"/>
          <w:lang w:bidi="en-US"/>
        </w:rPr>
        <w:t>Quality checks in the field</w:t>
      </w:r>
      <w:r w:rsidRPr="00354E93">
        <w:rPr>
          <w:rFonts w:ascii="Dubai" w:eastAsia="Times New Roman" w:hAnsi="Dubai" w:cs="Dubai"/>
          <w:bCs/>
          <w:color w:val="000000"/>
          <w:sz w:val="24"/>
          <w:szCs w:val="24"/>
          <w:lang w:bidi="en-US"/>
        </w:rPr>
        <w:t>: The program for collecting prices through the indices system can include several automatic validity checks that can be used to determine where the entered price differs by a certain percentage (positive or negative) from the price of the previous month and the average price of this item on Over the course of a number of months and show notifications for the prices of goods for which the data has not been entered. These notifications provide useful tickers when a price re-check is needed.</w:t>
      </w:r>
    </w:p>
    <w:p w14:paraId="7987AEE9" w14:textId="77777777" w:rsidR="00354E93" w:rsidRPr="00354E93" w:rsidRDefault="00354E93" w:rsidP="00354E93">
      <w:pPr>
        <w:pStyle w:val="BodyText2"/>
        <w:tabs>
          <w:tab w:val="left" w:pos="1589"/>
        </w:tabs>
        <w:spacing w:after="0" w:line="360" w:lineRule="auto"/>
        <w:jc w:val="both"/>
        <w:rPr>
          <w:rFonts w:ascii="Dubai" w:eastAsia="Times New Roman" w:hAnsi="Dubai" w:cs="Dubai"/>
          <w:bCs/>
          <w:color w:val="000000"/>
          <w:sz w:val="24"/>
          <w:szCs w:val="24"/>
          <w:lang w:bidi="en-US"/>
        </w:rPr>
      </w:pPr>
      <w:r w:rsidRPr="00354E93">
        <w:rPr>
          <w:rFonts w:ascii="Dubai" w:eastAsia="Times New Roman" w:hAnsi="Dubai" w:cs="Dubai"/>
          <w:bCs/>
          <w:color w:val="000000"/>
          <w:sz w:val="24"/>
          <w:szCs w:val="24"/>
          <w:lang w:bidi="en-US"/>
        </w:rPr>
        <w:t>The use of a Computer Aided Data Collection System (CADC) significantly reduces the time it takes to make data electronically available at the head office and between data collection and completion. This can be accomplished by:</w:t>
      </w:r>
    </w:p>
    <w:p w14:paraId="654E28F0" w14:textId="77777777" w:rsidR="00354E93" w:rsidRPr="00354E93" w:rsidRDefault="00354E93" w:rsidP="00354E93">
      <w:pPr>
        <w:pStyle w:val="BodyText2"/>
        <w:tabs>
          <w:tab w:val="left" w:pos="1589"/>
        </w:tabs>
        <w:spacing w:after="0" w:line="360" w:lineRule="auto"/>
        <w:jc w:val="both"/>
        <w:rPr>
          <w:rFonts w:ascii="Dubai" w:eastAsia="Times New Roman" w:hAnsi="Dubai" w:cs="Dubai"/>
          <w:bCs/>
          <w:color w:val="000000"/>
          <w:sz w:val="24"/>
          <w:szCs w:val="24"/>
          <w:lang w:bidi="en-US"/>
        </w:rPr>
      </w:pPr>
      <w:r w:rsidRPr="00354E93">
        <w:rPr>
          <w:rFonts w:ascii="Dubai" w:eastAsia="Times New Roman" w:hAnsi="Dubai" w:cs="Dubai"/>
          <w:b/>
          <w:color w:val="000000"/>
          <w:sz w:val="24"/>
          <w:szCs w:val="24"/>
          <w:lang w:bidi="en-US"/>
        </w:rPr>
        <w:t>Transcription</w:t>
      </w:r>
      <w:r w:rsidRPr="00354E93">
        <w:rPr>
          <w:rFonts w:ascii="Dubai" w:eastAsia="Times New Roman" w:hAnsi="Dubai" w:cs="Dubai"/>
          <w:bCs/>
          <w:color w:val="000000"/>
          <w:sz w:val="24"/>
          <w:szCs w:val="24"/>
          <w:lang w:bidi="en-US"/>
        </w:rPr>
        <w:t>: Data is collected on tablets, and data can be transmitted directly electronically to servers in the head office in real time.</w:t>
      </w:r>
    </w:p>
    <w:p w14:paraId="0285689E" w14:textId="56D8BFE1" w:rsidR="00354E93" w:rsidRPr="00354E93" w:rsidRDefault="00DE440A" w:rsidP="00354E93">
      <w:pPr>
        <w:pStyle w:val="BodyText2"/>
        <w:tabs>
          <w:tab w:val="left" w:pos="1589"/>
        </w:tabs>
        <w:spacing w:after="0" w:line="360" w:lineRule="auto"/>
        <w:jc w:val="both"/>
        <w:rPr>
          <w:rFonts w:ascii="Dubai" w:eastAsia="Times New Roman" w:hAnsi="Dubai" w:cs="Dubai"/>
          <w:bCs/>
          <w:color w:val="000000"/>
          <w:sz w:val="24"/>
          <w:szCs w:val="24"/>
          <w:lang w:bidi="en-US"/>
        </w:rPr>
      </w:pPr>
      <w:r w:rsidRPr="00DE440A">
        <w:rPr>
          <w:rFonts w:ascii="Dubai" w:eastAsia="Times New Roman" w:hAnsi="Dubai" w:cs="Dubai"/>
          <w:b/>
          <w:color w:val="000000"/>
          <w:sz w:val="24"/>
          <w:szCs w:val="24"/>
          <w:lang w:bidi="en-US"/>
        </w:rPr>
        <w:t>Moving from regions</w:t>
      </w:r>
      <w:r w:rsidR="00354E93" w:rsidRPr="00354E93">
        <w:rPr>
          <w:rFonts w:ascii="Dubai" w:eastAsia="Times New Roman" w:hAnsi="Dubai" w:cs="Dubai"/>
          <w:bCs/>
          <w:color w:val="000000"/>
          <w:sz w:val="24"/>
          <w:szCs w:val="24"/>
          <w:lang w:bidi="en-US"/>
        </w:rPr>
        <w:t xml:space="preserve">: Electronic dispatch will allow </w:t>
      </w:r>
      <w:r w:rsidR="00354E93">
        <w:rPr>
          <w:rFonts w:ascii="Dubai" w:eastAsia="Times New Roman" w:hAnsi="Dubai" w:cs="Dubai"/>
          <w:bCs/>
          <w:color w:val="000000"/>
          <w:sz w:val="24"/>
          <w:szCs w:val="24"/>
          <w:lang w:bidi="en-US"/>
        </w:rPr>
        <w:t xml:space="preserve">surveyors </w:t>
      </w:r>
      <w:r w:rsidR="00354E93" w:rsidRPr="00354E93">
        <w:rPr>
          <w:rFonts w:ascii="Dubai" w:eastAsia="Times New Roman" w:hAnsi="Dubai" w:cs="Dubai"/>
          <w:bCs/>
          <w:color w:val="000000"/>
          <w:sz w:val="24"/>
          <w:szCs w:val="24"/>
          <w:lang w:bidi="en-US"/>
        </w:rPr>
        <w:t xml:space="preserve">to send an electronic data file directly to the main office thus avoiding the need for email services or manual delivery forms. This significantly increases the speed of data transmission to the head office and reduces the cost of doing so. In addition, the </w:t>
      </w:r>
      <w:r w:rsidR="00D302B2" w:rsidRPr="00D302B2">
        <w:rPr>
          <w:rFonts w:ascii="Dubai" w:eastAsia="Times New Roman" w:hAnsi="Dubai" w:cs="Dubai"/>
          <w:bCs/>
          <w:color w:val="000000"/>
          <w:sz w:val="24"/>
          <w:szCs w:val="24"/>
          <w:lang w:bidi="en-US"/>
        </w:rPr>
        <w:t xml:space="preserve">Dubai Data &amp; Statistics Establishment </w:t>
      </w:r>
      <w:r w:rsidR="00354E93" w:rsidRPr="00354E93">
        <w:rPr>
          <w:rFonts w:ascii="Dubai" w:eastAsia="Times New Roman" w:hAnsi="Dubai" w:cs="Dubai"/>
          <w:bCs/>
          <w:color w:val="000000"/>
          <w:sz w:val="24"/>
          <w:szCs w:val="24"/>
          <w:lang w:bidi="en-US"/>
        </w:rPr>
        <w:t>can search for the latest price data from all regions as soon as it is received and identify any issues early.</w:t>
      </w:r>
    </w:p>
    <w:p w14:paraId="530B1850" w14:textId="77777777" w:rsidR="00354E93" w:rsidRPr="00354E93" w:rsidRDefault="00354E93" w:rsidP="00354E93">
      <w:pPr>
        <w:pStyle w:val="BodyText2"/>
        <w:tabs>
          <w:tab w:val="left" w:pos="1589"/>
        </w:tabs>
        <w:spacing w:after="0" w:line="360" w:lineRule="auto"/>
        <w:jc w:val="both"/>
        <w:rPr>
          <w:rFonts w:ascii="Dubai" w:eastAsia="Times New Roman" w:hAnsi="Dubai" w:cs="Dubai"/>
          <w:bCs/>
          <w:color w:val="000000"/>
          <w:sz w:val="24"/>
          <w:szCs w:val="24"/>
          <w:lang w:bidi="en-US"/>
        </w:rPr>
      </w:pPr>
      <w:r w:rsidRPr="00DE440A">
        <w:rPr>
          <w:rFonts w:ascii="Dubai" w:eastAsia="Times New Roman" w:hAnsi="Dubai" w:cs="Dubai"/>
          <w:b/>
          <w:color w:val="000000"/>
          <w:sz w:val="24"/>
          <w:szCs w:val="24"/>
          <w:lang w:bidi="en-US"/>
        </w:rPr>
        <w:t>Advance quality checks</w:t>
      </w:r>
      <w:r w:rsidRPr="00354E93">
        <w:rPr>
          <w:rFonts w:ascii="Dubai" w:eastAsia="Times New Roman" w:hAnsi="Dubai" w:cs="Dubai"/>
          <w:bCs/>
          <w:color w:val="000000"/>
          <w:sz w:val="24"/>
          <w:szCs w:val="24"/>
          <w:lang w:bidi="en-US"/>
        </w:rPr>
        <w:t xml:space="preserve">: As the function is available to perform certain quality checks in the field which are usually performed in the office after data is copied, the CAD system enabled the reduction of time taken for a central quality check, or alternatively, the CADC enabled additional quality checks. These improvements through CADC help speed processing which in turn facilitates early deployment and provides opportunities to spend more time analyzing </w:t>
      </w:r>
      <w:r w:rsidRPr="00354E93">
        <w:rPr>
          <w:rFonts w:ascii="Dubai" w:eastAsia="Times New Roman" w:hAnsi="Dubai" w:cs="Dubai"/>
          <w:bCs/>
          <w:color w:val="000000"/>
          <w:sz w:val="24"/>
          <w:szCs w:val="24"/>
          <w:lang w:bidi="en-US"/>
        </w:rPr>
        <w:lastRenderedPageBreak/>
        <w:t>and interpreting, producing press releases and related press releases, or collecting more quotes. The CADC system enables certain checks that improve the efficiency of CPI management, including the following:</w:t>
      </w:r>
    </w:p>
    <w:p w14:paraId="6BB0A7A1" w14:textId="77777777" w:rsidR="00354E93" w:rsidRPr="00354E93" w:rsidRDefault="00DE440A" w:rsidP="00DE440A">
      <w:pPr>
        <w:pStyle w:val="BodyText2"/>
        <w:tabs>
          <w:tab w:val="left" w:pos="450"/>
        </w:tabs>
        <w:spacing w:after="0" w:line="360" w:lineRule="auto"/>
        <w:jc w:val="both"/>
        <w:rPr>
          <w:rFonts w:ascii="Dubai" w:eastAsia="Times New Roman" w:hAnsi="Dubai" w:cs="Dubai"/>
          <w:bCs/>
          <w:color w:val="000000"/>
          <w:sz w:val="24"/>
          <w:szCs w:val="24"/>
          <w:lang w:bidi="en-US"/>
        </w:rPr>
      </w:pPr>
      <w:r>
        <w:rPr>
          <w:rFonts w:ascii="Dubai" w:eastAsia="Times New Roman" w:hAnsi="Dubai" w:cs="Dubai"/>
          <w:bCs/>
          <w:color w:val="000000"/>
          <w:sz w:val="24"/>
          <w:szCs w:val="24"/>
          <w:lang w:bidi="en-US"/>
        </w:rPr>
        <w:tab/>
      </w:r>
      <w:r w:rsidR="00354E93" w:rsidRPr="00354E93">
        <w:rPr>
          <w:rFonts w:ascii="Dubai" w:eastAsia="Times New Roman" w:hAnsi="Dubai" w:cs="Dubai"/>
          <w:bCs/>
          <w:color w:val="000000"/>
          <w:sz w:val="24"/>
          <w:szCs w:val="24"/>
          <w:lang w:bidi="en-US"/>
        </w:rPr>
        <w:t>- Verify that all prices have been collected before the researcher leaves the source and the electronic data collection form can easily check whether all prices have been collected and reported when not. This mitigates the risk of a researcher inadvertently forgetting to price an item.</w:t>
      </w:r>
    </w:p>
    <w:p w14:paraId="731BB1EA" w14:textId="77777777" w:rsidR="00354E93" w:rsidRPr="00354E93" w:rsidRDefault="00DE440A" w:rsidP="00DE440A">
      <w:pPr>
        <w:pStyle w:val="BodyText2"/>
        <w:tabs>
          <w:tab w:val="left" w:pos="450"/>
        </w:tabs>
        <w:spacing w:after="0" w:line="360" w:lineRule="auto"/>
        <w:jc w:val="both"/>
        <w:rPr>
          <w:rFonts w:ascii="Dubai" w:eastAsia="Times New Roman" w:hAnsi="Dubai" w:cs="Dubai"/>
          <w:bCs/>
          <w:color w:val="000000"/>
          <w:sz w:val="24"/>
          <w:szCs w:val="24"/>
          <w:lang w:bidi="en-US"/>
        </w:rPr>
      </w:pPr>
      <w:r>
        <w:rPr>
          <w:rFonts w:ascii="Dubai" w:eastAsia="Times New Roman" w:hAnsi="Dubai" w:cs="Dubai"/>
          <w:bCs/>
          <w:color w:val="000000"/>
          <w:sz w:val="24"/>
          <w:szCs w:val="24"/>
          <w:lang w:bidi="en-US"/>
        </w:rPr>
        <w:tab/>
      </w:r>
      <w:r w:rsidR="00354E93" w:rsidRPr="00354E93">
        <w:rPr>
          <w:rFonts w:ascii="Dubai" w:eastAsia="Times New Roman" w:hAnsi="Dubai" w:cs="Dubai"/>
          <w:bCs/>
          <w:color w:val="000000"/>
          <w:sz w:val="24"/>
          <w:szCs w:val="24"/>
          <w:lang w:bidi="en-US"/>
        </w:rPr>
        <w:t xml:space="preserve">- Verify when prices are calculated, the electronic data collection can automatically record the date/time when prices are entered into the </w:t>
      </w:r>
      <w:proofErr w:type="gramStart"/>
      <w:r w:rsidR="00354E93" w:rsidRPr="00354E93">
        <w:rPr>
          <w:rFonts w:ascii="Dubai" w:eastAsia="Times New Roman" w:hAnsi="Dubai" w:cs="Dubai"/>
          <w:bCs/>
          <w:color w:val="000000"/>
          <w:sz w:val="24"/>
          <w:szCs w:val="24"/>
          <w:lang w:bidi="en-US"/>
        </w:rPr>
        <w:t>tablet</w:t>
      </w:r>
      <w:proofErr w:type="gramEnd"/>
      <w:r w:rsidR="00354E93" w:rsidRPr="00354E93">
        <w:rPr>
          <w:rFonts w:ascii="Dubai" w:eastAsia="Times New Roman" w:hAnsi="Dubai" w:cs="Dubai"/>
          <w:bCs/>
          <w:color w:val="000000"/>
          <w:sz w:val="24"/>
          <w:szCs w:val="24"/>
          <w:lang w:bidi="en-US"/>
        </w:rPr>
        <w:t xml:space="preserve"> and this is useful for validation purposes.</w:t>
      </w:r>
    </w:p>
    <w:p w14:paraId="0885438A" w14:textId="77777777" w:rsidR="00354E93" w:rsidRDefault="00DE440A" w:rsidP="00DE440A">
      <w:pPr>
        <w:pStyle w:val="BodyText2"/>
        <w:tabs>
          <w:tab w:val="left" w:pos="450"/>
        </w:tabs>
        <w:spacing w:after="0" w:line="360" w:lineRule="auto"/>
        <w:jc w:val="both"/>
        <w:rPr>
          <w:rFonts w:ascii="Dubai" w:eastAsia="Times New Roman" w:hAnsi="Dubai" w:cs="Dubai"/>
          <w:bCs/>
          <w:color w:val="000000"/>
          <w:sz w:val="24"/>
          <w:szCs w:val="24"/>
          <w:lang w:bidi="en-US"/>
        </w:rPr>
      </w:pPr>
      <w:r>
        <w:rPr>
          <w:rFonts w:ascii="Dubai" w:eastAsia="Times New Roman" w:hAnsi="Dubai" w:cs="Dubai"/>
          <w:bCs/>
          <w:color w:val="000000"/>
          <w:sz w:val="24"/>
          <w:szCs w:val="24"/>
          <w:lang w:bidi="en-US"/>
        </w:rPr>
        <w:tab/>
        <w:t xml:space="preserve">- </w:t>
      </w:r>
      <w:r w:rsidR="00354E93" w:rsidRPr="00354E93">
        <w:rPr>
          <w:rFonts w:ascii="Dubai" w:eastAsia="Times New Roman" w:hAnsi="Dubai" w:cs="Dubai"/>
          <w:bCs/>
          <w:color w:val="000000"/>
          <w:sz w:val="24"/>
          <w:szCs w:val="24"/>
          <w:lang w:bidi="en-US"/>
        </w:rPr>
        <w:t>Indicator Codes CADC provides the opportunity to include additional features in the data collection form. One such feature is indicator symbols which can be used to show when the collected price of an item is for sale, replacement item, missing item, discontinued item etc. This is a simple tool to enhance the ease of validation and management of the list of goods and services.</w:t>
      </w:r>
    </w:p>
    <w:p w14:paraId="7B7CBD67" w14:textId="77777777" w:rsidR="002C2CDD" w:rsidRPr="00AB6980" w:rsidRDefault="002C2CDD" w:rsidP="00354E93">
      <w:pPr>
        <w:pStyle w:val="BodyText2"/>
        <w:tabs>
          <w:tab w:val="left" w:pos="1589"/>
        </w:tabs>
        <w:spacing w:after="0" w:line="360" w:lineRule="auto"/>
        <w:jc w:val="both"/>
        <w:rPr>
          <w:rFonts w:ascii="Dubai" w:eastAsia="Calibri" w:hAnsi="Dubai" w:cs="Dubai"/>
          <w:b/>
          <w:color w:val="002060"/>
          <w:sz w:val="28"/>
          <w:szCs w:val="28"/>
          <w:rtl/>
          <w:lang w:bidi="ar-AE"/>
        </w:rPr>
      </w:pPr>
      <w:r w:rsidRPr="00AB6980">
        <w:rPr>
          <w:rFonts w:ascii="Dubai" w:eastAsia="Calibri" w:hAnsi="Dubai" w:cs="Dubai"/>
          <w:b/>
          <w:color w:val="002060"/>
          <w:sz w:val="28"/>
          <w:szCs w:val="28"/>
          <w:lang w:bidi="en-US"/>
        </w:rPr>
        <w:t>Eighth: Data Processing Phase</w:t>
      </w:r>
    </w:p>
    <w:p w14:paraId="7B7B0210" w14:textId="77777777" w:rsidR="002C2CDD" w:rsidRPr="00602911" w:rsidRDefault="002C2CDD" w:rsidP="00906E4E">
      <w:pPr>
        <w:pStyle w:val="BodyText2"/>
        <w:tabs>
          <w:tab w:val="left" w:pos="1589"/>
        </w:tabs>
        <w:spacing w:after="0" w:line="360" w:lineRule="auto"/>
        <w:jc w:val="both"/>
        <w:rPr>
          <w:rFonts w:ascii="Dubai" w:hAnsi="Dubai" w:cs="Dubai"/>
          <w:b/>
          <w:color w:val="808080"/>
          <w:sz w:val="26"/>
          <w:szCs w:val="26"/>
          <w:rtl/>
          <w:lang w:bidi="ar-AE"/>
        </w:rPr>
      </w:pPr>
      <w:r w:rsidRPr="00602911">
        <w:rPr>
          <w:rFonts w:ascii="Dubai" w:eastAsia="Simplified Arabic" w:hAnsi="Dubai" w:cs="Dubai"/>
          <w:b/>
          <w:color w:val="808080"/>
          <w:sz w:val="26"/>
          <w:szCs w:val="26"/>
          <w:lang w:bidi="en-US"/>
        </w:rPr>
        <w:t>8.1 Office Processing:</w:t>
      </w:r>
    </w:p>
    <w:p w14:paraId="390B2483" w14:textId="77777777" w:rsidR="002C2CDD" w:rsidRPr="00BF1004" w:rsidRDefault="002C2CDD" w:rsidP="003D3FDE">
      <w:pPr>
        <w:spacing w:after="0" w:line="360" w:lineRule="auto"/>
        <w:jc w:val="both"/>
        <w:rPr>
          <w:rFonts w:ascii="Dubai" w:hAnsi="Dubai" w:cs="Dubai"/>
          <w:bCs/>
          <w:sz w:val="24"/>
          <w:szCs w:val="24"/>
          <w:lang w:eastAsia="ar-SA"/>
        </w:rPr>
      </w:pPr>
      <w:r w:rsidRPr="00D53E0C">
        <w:rPr>
          <w:rFonts w:ascii="Dubai" w:eastAsia="Simplified Arabic" w:hAnsi="Dubai" w:cs="Dubai"/>
          <w:bCs/>
          <w:sz w:val="24"/>
          <w:szCs w:val="24"/>
          <w:lang w:bidi="en-US"/>
        </w:rPr>
        <w:t>After data is collected from field, a process of data review is carried out by staff members.</w:t>
      </w:r>
      <w:r w:rsidRPr="00D53E0C">
        <w:rPr>
          <w:rFonts w:ascii="Dubai" w:hAnsi="Dubai" w:cs="Dubai"/>
          <w:bCs/>
          <w:sz w:val="24"/>
          <w:szCs w:val="24"/>
          <w:lang w:eastAsia="ar-SA"/>
        </w:rPr>
        <w:t xml:space="preserve"> </w:t>
      </w:r>
      <w:r w:rsidRPr="00D53E0C">
        <w:rPr>
          <w:rFonts w:ascii="Dubai" w:eastAsia="Simplified Arabic" w:hAnsi="Dubai" w:cs="Dubai"/>
          <w:bCs/>
          <w:sz w:val="24"/>
          <w:szCs w:val="24"/>
          <w:lang w:bidi="en-US"/>
        </w:rPr>
        <w:t>Office audits can</w:t>
      </w:r>
      <w:r w:rsidR="00D53E0C" w:rsidRPr="00D53E0C">
        <w:rPr>
          <w:rFonts w:ascii="Dubai" w:eastAsia="Simplified Arabic" w:hAnsi="Dubai" w:cs="Dubai"/>
          <w:bCs/>
          <w:sz w:val="24"/>
          <w:szCs w:val="24"/>
          <w:lang w:bidi="en-US"/>
        </w:rPr>
        <w:t xml:space="preserve"> be</w:t>
      </w:r>
      <w:r w:rsidRPr="00D53E0C">
        <w:rPr>
          <w:rFonts w:ascii="Dubai" w:eastAsia="Simplified Arabic" w:hAnsi="Dubai" w:cs="Dubai"/>
          <w:bCs/>
          <w:sz w:val="24"/>
          <w:szCs w:val="24"/>
          <w:lang w:bidi="en-US"/>
        </w:rPr>
        <w:t xml:space="preserve"> </w:t>
      </w:r>
      <w:r w:rsidR="00BF1004" w:rsidRPr="00D53E0C">
        <w:rPr>
          <w:rFonts w:ascii="Dubai" w:eastAsia="Simplified Arabic" w:hAnsi="Dubai" w:cs="Dubai"/>
          <w:bCs/>
          <w:sz w:val="24"/>
          <w:szCs w:val="24"/>
          <w:lang w:bidi="en-US"/>
        </w:rPr>
        <w:t>summarize</w:t>
      </w:r>
      <w:r w:rsidR="00D53E0C" w:rsidRPr="00D53E0C">
        <w:rPr>
          <w:rFonts w:ascii="Dubai" w:eastAsia="Simplified Arabic" w:hAnsi="Dubai" w:cs="Dubai"/>
          <w:bCs/>
          <w:sz w:val="24"/>
          <w:szCs w:val="24"/>
          <w:lang w:bidi="en-US"/>
        </w:rPr>
        <w:t>d</w:t>
      </w:r>
      <w:r w:rsidRPr="00D53E0C">
        <w:rPr>
          <w:rFonts w:ascii="Dubai" w:eastAsia="Simplified Arabic" w:hAnsi="Dubai" w:cs="Dubai"/>
          <w:bCs/>
          <w:sz w:val="24"/>
          <w:szCs w:val="24"/>
          <w:lang w:bidi="en-US"/>
        </w:rPr>
        <w:t xml:space="preserve"> through the following:</w:t>
      </w:r>
    </w:p>
    <w:p w14:paraId="7B848370" w14:textId="77777777" w:rsidR="002C2CDD" w:rsidRPr="00BF1004" w:rsidRDefault="003D3FDE" w:rsidP="002C2CDD">
      <w:pPr>
        <w:numPr>
          <w:ilvl w:val="0"/>
          <w:numId w:val="13"/>
        </w:numPr>
        <w:spacing w:after="0" w:line="240" w:lineRule="auto"/>
        <w:jc w:val="both"/>
        <w:rPr>
          <w:rFonts w:ascii="Dubai" w:hAnsi="Dubai" w:cs="Dubai"/>
          <w:bCs/>
          <w:sz w:val="24"/>
          <w:szCs w:val="24"/>
          <w:lang w:eastAsia="ar-SA"/>
        </w:rPr>
      </w:pPr>
      <w:r>
        <w:rPr>
          <w:rFonts w:ascii="Dubai" w:eastAsia="Simplified Arabic" w:hAnsi="Dubai" w:cs="Dubai"/>
          <w:bCs/>
          <w:sz w:val="24"/>
          <w:szCs w:val="24"/>
          <w:lang w:bidi="en-US"/>
        </w:rPr>
        <w:t>P</w:t>
      </w:r>
      <w:r w:rsidR="002C2CDD" w:rsidRPr="00BF1004">
        <w:rPr>
          <w:rFonts w:ascii="Dubai" w:eastAsia="Simplified Arabic" w:hAnsi="Dubai" w:cs="Dubai"/>
          <w:bCs/>
          <w:sz w:val="24"/>
          <w:szCs w:val="24"/>
          <w:lang w:bidi="en-US"/>
        </w:rPr>
        <w:t>rices represent the desired month.</w:t>
      </w:r>
    </w:p>
    <w:p w14:paraId="25B35554" w14:textId="77777777" w:rsidR="002C2CDD" w:rsidRPr="00BF1004" w:rsidRDefault="003D3FDE" w:rsidP="002C2CDD">
      <w:pPr>
        <w:numPr>
          <w:ilvl w:val="0"/>
          <w:numId w:val="13"/>
        </w:numPr>
        <w:spacing w:after="0" w:line="240" w:lineRule="auto"/>
        <w:jc w:val="both"/>
        <w:rPr>
          <w:rFonts w:ascii="Dubai" w:hAnsi="Dubai" w:cs="Dubai"/>
          <w:bCs/>
          <w:sz w:val="24"/>
          <w:szCs w:val="24"/>
          <w:lang w:eastAsia="ar-SA"/>
        </w:rPr>
      </w:pPr>
      <w:r>
        <w:rPr>
          <w:rFonts w:ascii="Dubai" w:eastAsia="Simplified Arabic" w:hAnsi="Dubai" w:cs="Dubai"/>
          <w:bCs/>
          <w:sz w:val="24"/>
          <w:szCs w:val="24"/>
          <w:lang w:bidi="en-US"/>
        </w:rPr>
        <w:t>P</w:t>
      </w:r>
      <w:r w:rsidR="002C2CDD" w:rsidRPr="00BF1004">
        <w:rPr>
          <w:rFonts w:ascii="Dubai" w:eastAsia="Simplified Arabic" w:hAnsi="Dubai" w:cs="Dubai"/>
          <w:bCs/>
          <w:sz w:val="24"/>
          <w:szCs w:val="24"/>
          <w:lang w:bidi="en-US"/>
        </w:rPr>
        <w:t>rices are in the required currency.</w:t>
      </w:r>
    </w:p>
    <w:p w14:paraId="6BDD31E2" w14:textId="77777777" w:rsidR="002C2CDD" w:rsidRPr="00BF1004" w:rsidRDefault="003D3FDE" w:rsidP="002C2CDD">
      <w:pPr>
        <w:numPr>
          <w:ilvl w:val="0"/>
          <w:numId w:val="13"/>
        </w:numPr>
        <w:spacing w:after="0" w:line="240" w:lineRule="auto"/>
        <w:jc w:val="both"/>
        <w:rPr>
          <w:rFonts w:ascii="Dubai" w:hAnsi="Dubai" w:cs="Dubai"/>
          <w:bCs/>
          <w:sz w:val="24"/>
          <w:szCs w:val="24"/>
          <w:lang w:eastAsia="ar-SA"/>
        </w:rPr>
      </w:pPr>
      <w:r>
        <w:rPr>
          <w:rFonts w:ascii="Dubai" w:eastAsia="Simplified Arabic" w:hAnsi="Dubai" w:cs="Dubai"/>
          <w:bCs/>
          <w:sz w:val="24"/>
          <w:szCs w:val="24"/>
          <w:lang w:bidi="en-US"/>
        </w:rPr>
        <w:t>P</w:t>
      </w:r>
      <w:r w:rsidR="002C2CDD" w:rsidRPr="00BF1004">
        <w:rPr>
          <w:rFonts w:ascii="Dubai" w:eastAsia="Simplified Arabic" w:hAnsi="Dubai" w:cs="Dubai"/>
          <w:bCs/>
          <w:sz w:val="24"/>
          <w:szCs w:val="24"/>
          <w:lang w:bidi="en-US"/>
        </w:rPr>
        <w:t>rices are collected from all sources needed.</w:t>
      </w:r>
    </w:p>
    <w:p w14:paraId="1FCF980D" w14:textId="77777777" w:rsidR="002C2CDD" w:rsidRPr="00BF1004" w:rsidRDefault="002C2CDD" w:rsidP="002C2CDD">
      <w:pPr>
        <w:numPr>
          <w:ilvl w:val="0"/>
          <w:numId w:val="13"/>
        </w:numPr>
        <w:spacing w:after="0" w:line="240" w:lineRule="auto"/>
        <w:jc w:val="both"/>
        <w:rPr>
          <w:rFonts w:ascii="Dubai" w:hAnsi="Dubai" w:cs="Dubai"/>
          <w:bCs/>
          <w:sz w:val="24"/>
          <w:szCs w:val="24"/>
          <w:lang w:eastAsia="ar-SA"/>
        </w:rPr>
      </w:pPr>
      <w:r w:rsidRPr="00BF1004">
        <w:rPr>
          <w:rFonts w:ascii="Dubai" w:eastAsia="Simplified Arabic" w:hAnsi="Dubai" w:cs="Dubai"/>
          <w:bCs/>
          <w:sz w:val="24"/>
          <w:szCs w:val="24"/>
          <w:lang w:bidi="en-US"/>
        </w:rPr>
        <w:t>Quick review of the rationale of the price recorded.</w:t>
      </w:r>
    </w:p>
    <w:p w14:paraId="7A08E264" w14:textId="77777777" w:rsidR="002C2CDD" w:rsidRPr="00BF1004" w:rsidRDefault="002C2CDD" w:rsidP="002C2CDD">
      <w:pPr>
        <w:numPr>
          <w:ilvl w:val="0"/>
          <w:numId w:val="13"/>
        </w:numPr>
        <w:spacing w:after="0" w:line="240" w:lineRule="auto"/>
        <w:jc w:val="both"/>
        <w:rPr>
          <w:rFonts w:ascii="Dubai" w:hAnsi="Dubai" w:cs="Dubai"/>
          <w:bCs/>
          <w:sz w:val="24"/>
          <w:szCs w:val="24"/>
          <w:lang w:eastAsia="ar-SA"/>
        </w:rPr>
      </w:pPr>
      <w:r w:rsidRPr="00BF1004">
        <w:rPr>
          <w:rFonts w:ascii="Dubai" w:eastAsia="Simplified Arabic" w:hAnsi="Dubai" w:cs="Dubai"/>
          <w:bCs/>
          <w:sz w:val="24"/>
          <w:szCs w:val="24"/>
          <w:lang w:bidi="en-US"/>
        </w:rPr>
        <w:lastRenderedPageBreak/>
        <w:t xml:space="preserve">Do not make any changes to the goods and services description, unit, </w:t>
      </w:r>
      <w:proofErr w:type="gramStart"/>
      <w:r w:rsidRPr="00BF1004">
        <w:rPr>
          <w:rFonts w:ascii="Dubai" w:eastAsia="Simplified Arabic" w:hAnsi="Dubai" w:cs="Dubai"/>
          <w:bCs/>
          <w:sz w:val="24"/>
          <w:szCs w:val="24"/>
          <w:lang w:bidi="en-US"/>
        </w:rPr>
        <w:t>prices</w:t>
      </w:r>
      <w:proofErr w:type="gramEnd"/>
      <w:r w:rsidRPr="00BF1004">
        <w:rPr>
          <w:rFonts w:ascii="Dubai" w:eastAsia="Simplified Arabic" w:hAnsi="Dubai" w:cs="Dubai"/>
          <w:bCs/>
          <w:sz w:val="24"/>
          <w:szCs w:val="24"/>
          <w:lang w:bidi="en-US"/>
        </w:rPr>
        <w:t xml:space="preserve"> or any data recorded on the form without informing the survey supervisor.</w:t>
      </w:r>
    </w:p>
    <w:p w14:paraId="41E214F5" w14:textId="77777777" w:rsidR="002C2CDD" w:rsidRPr="00BF1004" w:rsidRDefault="002C2CDD" w:rsidP="002C2CDD">
      <w:pPr>
        <w:numPr>
          <w:ilvl w:val="0"/>
          <w:numId w:val="13"/>
        </w:numPr>
        <w:spacing w:after="0" w:line="240" w:lineRule="auto"/>
        <w:jc w:val="both"/>
        <w:rPr>
          <w:rFonts w:ascii="Dubai" w:hAnsi="Dubai" w:cs="Dubai"/>
          <w:bCs/>
          <w:sz w:val="24"/>
          <w:szCs w:val="24"/>
          <w:lang w:eastAsia="ar-SA"/>
        </w:rPr>
      </w:pPr>
      <w:r w:rsidRPr="00BF1004">
        <w:rPr>
          <w:rFonts w:ascii="Dubai" w:eastAsia="Simplified Arabic" w:hAnsi="Dubai" w:cs="Dubai"/>
          <w:bCs/>
          <w:sz w:val="24"/>
          <w:szCs w:val="24"/>
          <w:lang w:bidi="en-US"/>
        </w:rPr>
        <w:t>Not to change the source without informing survey supervisor.</w:t>
      </w:r>
    </w:p>
    <w:p w14:paraId="194AD3F2" w14:textId="77777777" w:rsidR="002C2CDD" w:rsidRPr="00BF1004" w:rsidRDefault="002C2CDD" w:rsidP="002C2CDD">
      <w:pPr>
        <w:numPr>
          <w:ilvl w:val="0"/>
          <w:numId w:val="13"/>
        </w:numPr>
        <w:spacing w:after="0" w:line="240" w:lineRule="auto"/>
        <w:jc w:val="both"/>
        <w:rPr>
          <w:rFonts w:ascii="Dubai" w:hAnsi="Dubai" w:cs="Dubai"/>
          <w:bCs/>
          <w:sz w:val="24"/>
          <w:szCs w:val="24"/>
          <w:lang w:eastAsia="ar-SA"/>
        </w:rPr>
      </w:pPr>
      <w:r w:rsidRPr="00BF1004">
        <w:rPr>
          <w:rFonts w:ascii="Dubai" w:eastAsia="Simplified Arabic" w:hAnsi="Dubai" w:cs="Dubai"/>
          <w:bCs/>
          <w:sz w:val="24"/>
          <w:szCs w:val="24"/>
          <w:lang w:bidi="en-US"/>
        </w:rPr>
        <w:t xml:space="preserve">Receipt of all data from all </w:t>
      </w:r>
      <w:r w:rsidRPr="00BF1004">
        <w:rPr>
          <w:rFonts w:ascii="Dubai" w:eastAsia="Simplified Arabic" w:hAnsi="Dubai" w:cs="Dubai"/>
          <w:bCs/>
          <w:sz w:val="24"/>
          <w:szCs w:val="24"/>
          <w:lang w:bidi="ar-AE"/>
        </w:rPr>
        <w:t>source</w:t>
      </w:r>
      <w:r w:rsidRPr="00BF1004">
        <w:rPr>
          <w:rFonts w:ascii="Dubai" w:eastAsia="Simplified Arabic" w:hAnsi="Dubai" w:cs="Dubai"/>
          <w:bCs/>
          <w:sz w:val="24"/>
          <w:szCs w:val="24"/>
          <w:lang w:bidi="en-US"/>
        </w:rPr>
        <w:t>s.</w:t>
      </w:r>
    </w:p>
    <w:p w14:paraId="66B1B5B1" w14:textId="77777777" w:rsidR="002F1DE4" w:rsidRPr="002F1DE4" w:rsidRDefault="002C2CDD" w:rsidP="002F1DE4">
      <w:pPr>
        <w:spacing w:before="240" w:after="240"/>
        <w:jc w:val="both"/>
        <w:rPr>
          <w:rFonts w:ascii="Dubai" w:eastAsia="Simplified Arabic" w:hAnsi="Dubai" w:cs="Dubai"/>
          <w:b/>
          <w:bCs/>
          <w:sz w:val="24"/>
          <w:szCs w:val="24"/>
          <w:rtl/>
          <w:lang w:bidi="en-US"/>
        </w:rPr>
      </w:pPr>
      <w:r w:rsidRPr="003D3FDE">
        <w:rPr>
          <w:rFonts w:ascii="Dubai" w:eastAsia="Simplified Arabic" w:hAnsi="Dubai" w:cs="Dubai"/>
          <w:bCs/>
          <w:sz w:val="24"/>
          <w:szCs w:val="24"/>
          <w:lang w:bidi="en-US"/>
        </w:rPr>
        <w:t xml:space="preserve">In case of </w:t>
      </w:r>
      <w:r w:rsidR="003D3FDE" w:rsidRPr="003D3FDE">
        <w:rPr>
          <w:rFonts w:ascii="Dubai" w:eastAsia="Simplified Arabic" w:hAnsi="Dubai" w:cs="Dubai"/>
          <w:bCs/>
          <w:sz w:val="24"/>
          <w:szCs w:val="24"/>
          <w:lang w:bidi="en-US"/>
        </w:rPr>
        <w:t>mismatch</w:t>
      </w:r>
      <w:r w:rsidRPr="003D3FDE">
        <w:rPr>
          <w:rFonts w:ascii="Dubai" w:eastAsia="Simplified Arabic" w:hAnsi="Dubai" w:cs="Dubai"/>
          <w:bCs/>
          <w:sz w:val="24"/>
          <w:szCs w:val="24"/>
          <w:lang w:bidi="en-US"/>
        </w:rPr>
        <w:t xml:space="preserve"> between two prices, the surveyor goes to field once again to </w:t>
      </w:r>
      <w:r w:rsidR="00ED7AE5">
        <w:rPr>
          <w:rFonts w:ascii="Dubai" w:eastAsia="Simplified Arabic" w:hAnsi="Dubai" w:cs="Dubai"/>
          <w:bCs/>
          <w:sz w:val="24"/>
          <w:szCs w:val="24"/>
          <w:lang w:bidi="en-US"/>
        </w:rPr>
        <w:t>make sure of the accurate price. T</w:t>
      </w:r>
      <w:r w:rsidRPr="003D3FDE">
        <w:rPr>
          <w:rFonts w:ascii="Dubai" w:eastAsia="Simplified Arabic" w:hAnsi="Dubai" w:cs="Dubai"/>
          <w:bCs/>
          <w:sz w:val="24"/>
          <w:szCs w:val="24"/>
          <w:lang w:bidi="en-US"/>
        </w:rPr>
        <w:t xml:space="preserve">hen prices of goods and services will be entered on </w:t>
      </w:r>
      <w:r w:rsidR="007D1427">
        <w:rPr>
          <w:rFonts w:ascii="Dubai" w:eastAsia="Simplified Arabic" w:hAnsi="Dubai" w:cs="Dubai"/>
          <w:bCs/>
          <w:sz w:val="24"/>
          <w:szCs w:val="24"/>
          <w:lang w:bidi="en-US"/>
        </w:rPr>
        <w:t>indices</w:t>
      </w:r>
      <w:r w:rsidRPr="003D3FDE">
        <w:rPr>
          <w:rFonts w:ascii="Dubai" w:eastAsia="Simplified Arabic" w:hAnsi="Dubai" w:cs="Dubai"/>
          <w:bCs/>
          <w:sz w:val="24"/>
          <w:szCs w:val="24"/>
          <w:lang w:bidi="en-US"/>
        </w:rPr>
        <w:t xml:space="preserve"> system for desired month and then reviews the entry process.</w:t>
      </w:r>
    </w:p>
    <w:p w14:paraId="4A942BC8" w14:textId="77777777" w:rsidR="002C2CDD" w:rsidRPr="00602911" w:rsidRDefault="002C2CDD" w:rsidP="004078F1">
      <w:pPr>
        <w:pStyle w:val="BodyText2"/>
        <w:tabs>
          <w:tab w:val="left" w:pos="1589"/>
        </w:tabs>
        <w:spacing w:after="0" w:line="276" w:lineRule="auto"/>
        <w:jc w:val="both"/>
        <w:rPr>
          <w:rFonts w:ascii="Dubai" w:hAnsi="Dubai" w:cs="Dubai"/>
          <w:b/>
          <w:color w:val="808080"/>
          <w:sz w:val="26"/>
          <w:szCs w:val="26"/>
          <w:rtl/>
          <w:lang w:bidi="ar-AE"/>
        </w:rPr>
      </w:pPr>
      <w:r w:rsidRPr="00602911">
        <w:rPr>
          <w:rFonts w:ascii="Dubai" w:eastAsia="Simplified Arabic" w:hAnsi="Dubai" w:cs="Dubai"/>
          <w:b/>
          <w:color w:val="808080"/>
          <w:sz w:val="26"/>
          <w:szCs w:val="26"/>
          <w:lang w:bidi="en-US"/>
        </w:rPr>
        <w:t>8.2 Electronic Processing</w:t>
      </w:r>
      <w:r w:rsidRPr="00602911">
        <w:rPr>
          <w:rFonts w:ascii="Dubai" w:hAnsi="Dubai" w:cs="Dubai"/>
          <w:b/>
          <w:color w:val="808080"/>
          <w:sz w:val="26"/>
          <w:szCs w:val="26"/>
          <w:lang w:bidi="ar-AE"/>
        </w:rPr>
        <w:t>:</w:t>
      </w:r>
    </w:p>
    <w:p w14:paraId="31606163" w14:textId="77777777" w:rsidR="004078F1" w:rsidRDefault="002C2CDD" w:rsidP="00F10033">
      <w:pPr>
        <w:spacing w:after="0" w:line="276" w:lineRule="auto"/>
        <w:jc w:val="both"/>
        <w:rPr>
          <w:rFonts w:ascii="Dubai" w:eastAsia="Simplified Arabic" w:hAnsi="Dubai" w:cs="Dubai"/>
          <w:bCs/>
          <w:sz w:val="24"/>
          <w:szCs w:val="24"/>
          <w:lang w:bidi="en-US"/>
        </w:rPr>
      </w:pPr>
      <w:r w:rsidRPr="00F10033">
        <w:rPr>
          <w:rFonts w:ascii="Dubai" w:eastAsia="Simplified Arabic" w:hAnsi="Dubai" w:cs="Dubai"/>
          <w:bCs/>
          <w:sz w:val="24"/>
          <w:szCs w:val="24"/>
          <w:lang w:bidi="en-US"/>
        </w:rPr>
        <w:t>Developing an integrated</w:t>
      </w:r>
      <w:r w:rsidR="007D1427">
        <w:rPr>
          <w:rFonts w:ascii="Dubai" w:eastAsia="Simplified Arabic" w:hAnsi="Dubai" w:cs="Dubai"/>
          <w:bCs/>
          <w:sz w:val="24"/>
          <w:szCs w:val="24"/>
          <w:lang w:bidi="en-US"/>
        </w:rPr>
        <w:t xml:space="preserve"> indices</w:t>
      </w:r>
      <w:r w:rsidRPr="00F10033">
        <w:rPr>
          <w:rFonts w:ascii="Dubai" w:eastAsia="Simplified Arabic" w:hAnsi="Dubai" w:cs="Dubai"/>
          <w:bCs/>
          <w:sz w:val="24"/>
          <w:szCs w:val="24"/>
          <w:lang w:bidi="en-US"/>
        </w:rPr>
        <w:t xml:space="preserve"> system fo</w:t>
      </w:r>
      <w:r w:rsidR="008B1408" w:rsidRPr="00F10033">
        <w:rPr>
          <w:rFonts w:ascii="Dubai" w:eastAsia="Simplified Arabic" w:hAnsi="Dubai" w:cs="Dubai"/>
          <w:bCs/>
          <w:sz w:val="24"/>
          <w:szCs w:val="24"/>
          <w:lang w:bidi="en-US"/>
        </w:rPr>
        <w:t>r the prices work in two phases. T</w:t>
      </w:r>
      <w:r w:rsidRPr="00F10033">
        <w:rPr>
          <w:rFonts w:ascii="Dubai" w:eastAsia="Simplified Arabic" w:hAnsi="Dubai" w:cs="Dubai"/>
          <w:bCs/>
          <w:sz w:val="24"/>
          <w:szCs w:val="24"/>
          <w:lang w:bidi="en-US"/>
        </w:rPr>
        <w:t>he first phase is the data entry system for entering monthly prices and calculates the averages prices (monthly, quarterly, annually) for all g</w:t>
      </w:r>
      <w:r w:rsidR="008B1408" w:rsidRPr="00F10033">
        <w:rPr>
          <w:rFonts w:ascii="Dubai" w:eastAsia="Simplified Arabic" w:hAnsi="Dubai" w:cs="Dubai"/>
          <w:bCs/>
          <w:sz w:val="24"/>
          <w:szCs w:val="24"/>
          <w:lang w:bidi="en-US"/>
        </w:rPr>
        <w:t>oods and services in the basket. W</w:t>
      </w:r>
      <w:r w:rsidRPr="00F10033">
        <w:rPr>
          <w:rFonts w:ascii="Dubai" w:eastAsia="Simplified Arabic" w:hAnsi="Dubai" w:cs="Dubai"/>
          <w:bCs/>
          <w:sz w:val="24"/>
          <w:szCs w:val="24"/>
          <w:lang w:bidi="en-US"/>
        </w:rPr>
        <w:t>hile th</w:t>
      </w:r>
      <w:r w:rsidR="008B1408" w:rsidRPr="00F10033">
        <w:rPr>
          <w:rFonts w:ascii="Dubai" w:eastAsia="Simplified Arabic" w:hAnsi="Dubai" w:cs="Dubai"/>
          <w:bCs/>
          <w:sz w:val="24"/>
          <w:szCs w:val="24"/>
          <w:lang w:bidi="en-US"/>
        </w:rPr>
        <w:t>e second</w:t>
      </w:r>
      <w:r w:rsidR="00F10033">
        <w:rPr>
          <w:rFonts w:ascii="Dubai" w:eastAsia="Simplified Arabic" w:hAnsi="Dubai" w:cs="Dubai"/>
          <w:bCs/>
          <w:sz w:val="24"/>
          <w:szCs w:val="24"/>
          <w:lang w:bidi="en-US"/>
        </w:rPr>
        <w:t xml:space="preserve"> phase</w:t>
      </w:r>
      <w:r w:rsidR="008B1408" w:rsidRPr="00F10033">
        <w:rPr>
          <w:rFonts w:ascii="Dubai" w:eastAsia="Simplified Arabic" w:hAnsi="Dubai" w:cs="Dubai"/>
          <w:bCs/>
          <w:sz w:val="24"/>
          <w:szCs w:val="24"/>
          <w:lang w:bidi="en-US"/>
        </w:rPr>
        <w:t xml:space="preserve"> is </w:t>
      </w:r>
      <w:r w:rsidRPr="00F10033">
        <w:rPr>
          <w:rFonts w:ascii="Dubai" w:eastAsia="Simplified Arabic" w:hAnsi="Dubai" w:cs="Dubai"/>
          <w:bCs/>
          <w:sz w:val="24"/>
          <w:szCs w:val="24"/>
          <w:lang w:bidi="en-US"/>
        </w:rPr>
        <w:t>the calculation system that produce the consumer price index (monthly, quarterly, annually) for all</w:t>
      </w:r>
      <w:r w:rsidR="00DA796C">
        <w:rPr>
          <w:rFonts w:ascii="Dubai" w:eastAsia="Simplified Arabic" w:hAnsi="Dubai" w:cs="Dubai"/>
          <w:bCs/>
          <w:sz w:val="24"/>
          <w:szCs w:val="24"/>
          <w:lang w:bidi="en-US"/>
        </w:rPr>
        <w:t xml:space="preserve"> goods and services divisions</w:t>
      </w:r>
      <w:r w:rsidRPr="00F10033">
        <w:rPr>
          <w:rFonts w:ascii="Dubai" w:eastAsia="Simplified Arabic" w:hAnsi="Dubai" w:cs="Dubai"/>
          <w:bCs/>
          <w:sz w:val="24"/>
          <w:szCs w:val="24"/>
          <w:lang w:bidi="en-US"/>
        </w:rPr>
        <w:t xml:space="preserve">. </w:t>
      </w:r>
    </w:p>
    <w:p w14:paraId="5984E29D" w14:textId="77777777" w:rsidR="00F10033" w:rsidRPr="00F10033" w:rsidRDefault="00F10033" w:rsidP="00703F15">
      <w:pPr>
        <w:spacing w:after="0" w:line="276" w:lineRule="auto"/>
        <w:jc w:val="both"/>
        <w:rPr>
          <w:rFonts w:ascii="Dubai" w:eastAsia="Simplified Arabic" w:hAnsi="Dubai" w:cs="Dubai"/>
          <w:b/>
          <w:bCs/>
          <w:sz w:val="24"/>
          <w:szCs w:val="24"/>
          <w:rtl/>
          <w:lang w:bidi="en-US"/>
        </w:rPr>
      </w:pPr>
    </w:p>
    <w:p w14:paraId="59F67E18" w14:textId="77777777" w:rsidR="002C2CDD" w:rsidRPr="00602911" w:rsidRDefault="002C2CDD" w:rsidP="004078F1">
      <w:pPr>
        <w:pStyle w:val="BodyText2"/>
        <w:tabs>
          <w:tab w:val="left" w:pos="1589"/>
        </w:tabs>
        <w:spacing w:after="0" w:line="276" w:lineRule="auto"/>
        <w:jc w:val="both"/>
        <w:rPr>
          <w:rFonts w:ascii="Dubai" w:hAnsi="Dubai" w:cs="Dubai"/>
          <w:b/>
          <w:color w:val="808080"/>
          <w:sz w:val="26"/>
          <w:szCs w:val="26"/>
          <w:lang w:bidi="ar-AE"/>
        </w:rPr>
      </w:pPr>
      <w:r w:rsidRPr="00602911">
        <w:rPr>
          <w:rFonts w:ascii="Dubai" w:eastAsia="Simplified Arabic" w:hAnsi="Dubai" w:cs="Dubai"/>
          <w:b/>
          <w:color w:val="808080"/>
          <w:sz w:val="26"/>
          <w:szCs w:val="26"/>
          <w:lang w:bidi="en-US"/>
        </w:rPr>
        <w:t xml:space="preserve">8.3 </w:t>
      </w:r>
      <w:r w:rsidRPr="00602911">
        <w:rPr>
          <w:rFonts w:ascii="Dubai" w:eastAsia="Simplified Arabic" w:hAnsi="Dubai" w:cs="Dubai"/>
          <w:b/>
          <w:color w:val="808080"/>
          <w:sz w:val="26"/>
          <w:szCs w:val="26"/>
        </w:rPr>
        <w:t>Result</w:t>
      </w:r>
      <w:r w:rsidRPr="00602911">
        <w:rPr>
          <w:rFonts w:ascii="Dubai" w:eastAsia="Simplified Arabic" w:hAnsi="Dubai" w:cs="Dubai"/>
          <w:b/>
          <w:color w:val="808080"/>
          <w:sz w:val="26"/>
          <w:szCs w:val="26"/>
          <w:lang w:bidi="en-US"/>
        </w:rPr>
        <w:t xml:space="preserve"> Dissemination</w:t>
      </w:r>
      <w:r w:rsidRPr="00602911">
        <w:rPr>
          <w:rFonts w:ascii="Dubai" w:hAnsi="Dubai" w:cs="Dubai"/>
          <w:b/>
          <w:color w:val="808080"/>
          <w:sz w:val="26"/>
          <w:szCs w:val="26"/>
          <w:lang w:bidi="ar-AE"/>
        </w:rPr>
        <w:t>:</w:t>
      </w:r>
    </w:p>
    <w:p w14:paraId="60504F7C" w14:textId="77777777" w:rsidR="002C2CDD" w:rsidRPr="00F10033" w:rsidRDefault="002C2CDD" w:rsidP="00DA796C">
      <w:pPr>
        <w:spacing w:after="0" w:line="276" w:lineRule="auto"/>
        <w:jc w:val="both"/>
        <w:rPr>
          <w:rFonts w:ascii="Dubai" w:eastAsia="Times New Roman" w:hAnsi="Dubai" w:cs="Dubai"/>
          <w:bCs/>
          <w:color w:val="000000"/>
          <w:sz w:val="24"/>
          <w:szCs w:val="24"/>
        </w:rPr>
      </w:pPr>
      <w:r w:rsidRPr="00F10033">
        <w:rPr>
          <w:rFonts w:ascii="Dubai" w:eastAsia="Times New Roman" w:hAnsi="Dubai" w:cs="Dubai"/>
          <w:bCs/>
          <w:color w:val="000000"/>
          <w:sz w:val="24"/>
          <w:szCs w:val="24"/>
        </w:rPr>
        <w:t xml:space="preserve">Upon completion of the calculation of the indices the results will </w:t>
      </w:r>
      <w:r w:rsidRPr="00F10033">
        <w:rPr>
          <w:rFonts w:ascii="Dubai" w:eastAsia="Simplified Arabic" w:hAnsi="Dubai" w:cs="Dubai"/>
          <w:bCs/>
          <w:sz w:val="24"/>
          <w:szCs w:val="24"/>
          <w:lang w:bidi="en-US"/>
        </w:rPr>
        <w:t>calculated and produced</w:t>
      </w:r>
      <w:r w:rsidRPr="00F10033">
        <w:rPr>
          <w:rFonts w:ascii="Dubai" w:eastAsia="Times New Roman" w:hAnsi="Dubai" w:cs="Dubai"/>
          <w:bCs/>
          <w:color w:val="000000"/>
          <w:sz w:val="24"/>
          <w:szCs w:val="24"/>
        </w:rPr>
        <w:t xml:space="preserve"> to be displayed in private tables and graphs, knowing that the process of dissemination of data should take place according to the rules that have been agreed upon the </w:t>
      </w:r>
      <w:r w:rsidR="00DA796C">
        <w:rPr>
          <w:rFonts w:ascii="Dubai" w:eastAsia="Times New Roman" w:hAnsi="Dubai" w:cs="Dubai"/>
          <w:bCs/>
          <w:color w:val="000000"/>
          <w:sz w:val="24"/>
          <w:szCs w:val="24"/>
        </w:rPr>
        <w:t>level of confidentiality</w:t>
      </w:r>
      <w:r w:rsidRPr="00F10033">
        <w:rPr>
          <w:rFonts w:ascii="Dubai" w:eastAsia="Times New Roman" w:hAnsi="Dubai" w:cs="Dubai"/>
          <w:bCs/>
          <w:color w:val="000000"/>
          <w:sz w:val="24"/>
          <w:szCs w:val="24"/>
        </w:rPr>
        <w:t xml:space="preserve">, considering the specific standards and regulations </w:t>
      </w:r>
      <w:r w:rsidR="00DA796C">
        <w:rPr>
          <w:rFonts w:ascii="Dubai" w:eastAsia="Times New Roman" w:hAnsi="Dubai" w:cs="Dubai"/>
          <w:bCs/>
          <w:color w:val="000000"/>
          <w:sz w:val="24"/>
          <w:szCs w:val="24"/>
        </w:rPr>
        <w:t>according to</w:t>
      </w:r>
      <w:r w:rsidRPr="00F10033">
        <w:rPr>
          <w:rFonts w:ascii="Dubai" w:eastAsia="Times New Roman" w:hAnsi="Dubai" w:cs="Dubai"/>
          <w:bCs/>
          <w:color w:val="000000"/>
          <w:sz w:val="24"/>
          <w:szCs w:val="24"/>
        </w:rPr>
        <w:t xml:space="preserve"> the following</w:t>
      </w:r>
      <w:r w:rsidR="00DA796C">
        <w:rPr>
          <w:rFonts w:ascii="Dubai" w:eastAsia="Times New Roman" w:hAnsi="Dubai" w:cs="Dubai"/>
          <w:bCs/>
          <w:color w:val="000000"/>
          <w:sz w:val="24"/>
          <w:szCs w:val="24"/>
        </w:rPr>
        <w:t xml:space="preserve"> points</w:t>
      </w:r>
      <w:r w:rsidRPr="00F10033">
        <w:rPr>
          <w:rFonts w:ascii="Dubai" w:eastAsia="Times New Roman" w:hAnsi="Dubai" w:cs="Dubai"/>
          <w:bCs/>
          <w:color w:val="000000"/>
          <w:sz w:val="24"/>
          <w:szCs w:val="24"/>
        </w:rPr>
        <w:t>:</w:t>
      </w:r>
    </w:p>
    <w:p w14:paraId="0406300D" w14:textId="77777777" w:rsidR="002C2CDD" w:rsidRPr="00DA796C" w:rsidRDefault="002C2CDD" w:rsidP="004078F1">
      <w:pPr>
        <w:spacing w:after="0" w:line="276" w:lineRule="auto"/>
        <w:rPr>
          <w:rFonts w:ascii="Dubai" w:eastAsia="Times New Roman" w:hAnsi="Dubai" w:cs="Dubai"/>
          <w:bCs/>
          <w:color w:val="000000"/>
          <w:sz w:val="24"/>
          <w:szCs w:val="24"/>
        </w:rPr>
      </w:pPr>
      <w:r w:rsidRPr="00472303">
        <w:rPr>
          <w:rFonts w:ascii="Dubai" w:eastAsia="Times New Roman" w:hAnsi="Dubai" w:cs="Dubai"/>
          <w:b/>
          <w:color w:val="000000"/>
          <w:sz w:val="24"/>
          <w:szCs w:val="24"/>
        </w:rPr>
        <w:t xml:space="preserve">- </w:t>
      </w:r>
      <w:r w:rsidRPr="00DA796C">
        <w:rPr>
          <w:rFonts w:ascii="Dubai" w:eastAsia="Times New Roman" w:hAnsi="Dubai" w:cs="Dubai"/>
          <w:bCs/>
          <w:color w:val="000000"/>
          <w:sz w:val="24"/>
          <w:szCs w:val="24"/>
        </w:rPr>
        <w:t xml:space="preserve">Private controls for confidential data </w:t>
      </w:r>
    </w:p>
    <w:p w14:paraId="7C6E1AB1" w14:textId="77777777" w:rsidR="002C2CDD" w:rsidRPr="00DA796C" w:rsidRDefault="002C2CDD" w:rsidP="004078F1">
      <w:p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rPr>
        <w:t>- Private controls for reduction that</w:t>
      </w:r>
      <w:r w:rsidR="00B51782" w:rsidRPr="00DA796C">
        <w:rPr>
          <w:rFonts w:ascii="Dubai" w:eastAsia="Times New Roman" w:hAnsi="Dubai" w:cs="Dubai"/>
          <w:bCs/>
          <w:color w:val="000000"/>
          <w:sz w:val="24"/>
          <w:szCs w:val="24"/>
        </w:rPr>
        <w:t xml:space="preserve"> is being published </w:t>
      </w:r>
    </w:p>
    <w:p w14:paraId="2702EC71" w14:textId="77777777" w:rsidR="002C2CDD" w:rsidRPr="00DA796C" w:rsidRDefault="002C2CDD" w:rsidP="004078F1">
      <w:p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rPr>
        <w:t>- Private controls for international publishing standards if the statistics is committed to doing internationally</w:t>
      </w:r>
    </w:p>
    <w:p w14:paraId="36357382" w14:textId="77777777" w:rsidR="002C2CDD" w:rsidRPr="00DA796C" w:rsidRDefault="002C2CDD" w:rsidP="00DA796C">
      <w:pPr>
        <w:tabs>
          <w:tab w:val="num" w:pos="566"/>
        </w:tabs>
        <w:spacing w:after="0" w:line="276" w:lineRule="auto"/>
        <w:jc w:val="both"/>
        <w:rPr>
          <w:rFonts w:ascii="Dubai" w:eastAsia="Times New Roman" w:hAnsi="Dubai" w:cs="Dubai"/>
          <w:bCs/>
          <w:color w:val="000000"/>
          <w:sz w:val="24"/>
          <w:szCs w:val="24"/>
        </w:rPr>
      </w:pPr>
      <w:r w:rsidRPr="00DA796C">
        <w:rPr>
          <w:rFonts w:ascii="Dubai" w:eastAsia="Simplified Arabic" w:hAnsi="Dubai" w:cs="Dubai"/>
          <w:bCs/>
          <w:sz w:val="24"/>
          <w:szCs w:val="24"/>
          <w:lang w:bidi="en-US"/>
        </w:rPr>
        <w:t xml:space="preserve">The </w:t>
      </w:r>
      <w:proofErr w:type="gramStart"/>
      <w:r w:rsidRPr="00DA796C">
        <w:rPr>
          <w:rFonts w:ascii="Dubai" w:eastAsia="Simplified Arabic" w:hAnsi="Dubai" w:cs="Dubai"/>
          <w:bCs/>
          <w:sz w:val="24"/>
          <w:szCs w:val="24"/>
          <w:lang w:bidi="en-US"/>
        </w:rPr>
        <w:t>final results</w:t>
      </w:r>
      <w:proofErr w:type="gramEnd"/>
      <w:r w:rsidRPr="00DA796C">
        <w:rPr>
          <w:rFonts w:ascii="Dubai" w:eastAsia="Simplified Arabic" w:hAnsi="Dubai" w:cs="Dubai"/>
          <w:bCs/>
          <w:sz w:val="24"/>
          <w:szCs w:val="24"/>
          <w:lang w:bidi="en-US"/>
        </w:rPr>
        <w:t xml:space="preserve"> are calculat</w:t>
      </w:r>
      <w:r w:rsidR="00DA796C">
        <w:rPr>
          <w:rFonts w:ascii="Dubai" w:eastAsia="Simplified Arabic" w:hAnsi="Dubai" w:cs="Dubai"/>
          <w:bCs/>
          <w:sz w:val="24"/>
          <w:szCs w:val="24"/>
          <w:lang w:bidi="en-US"/>
        </w:rPr>
        <w:t>ed and produced into two phases,</w:t>
      </w:r>
      <w:r w:rsidRPr="00DA796C">
        <w:rPr>
          <w:rFonts w:ascii="Dubai" w:hAnsi="Dubai" w:cs="Dubai"/>
          <w:bCs/>
        </w:rPr>
        <w:t xml:space="preserve"> </w:t>
      </w:r>
      <w:r w:rsidRPr="00DA796C">
        <w:rPr>
          <w:rFonts w:ascii="Dubai" w:eastAsia="Simplified Arabic" w:hAnsi="Dubai" w:cs="Dubai"/>
          <w:bCs/>
          <w:sz w:val="24"/>
          <w:szCs w:val="24"/>
          <w:lang w:bidi="en-US"/>
        </w:rPr>
        <w:t>the</w:t>
      </w:r>
      <w:r w:rsidR="00DA796C">
        <w:rPr>
          <w:rFonts w:ascii="Dubai" w:eastAsia="Simplified Arabic" w:hAnsi="Dubai" w:cs="Dubai"/>
          <w:bCs/>
          <w:sz w:val="24"/>
          <w:szCs w:val="24"/>
          <w:lang w:bidi="en-US"/>
        </w:rPr>
        <w:t xml:space="preserve"> first phase calculates the</w:t>
      </w:r>
      <w:r w:rsidRPr="00DA796C">
        <w:rPr>
          <w:rFonts w:ascii="Dubai" w:eastAsia="Simplified Arabic" w:hAnsi="Dubai" w:cs="Dubai"/>
          <w:bCs/>
          <w:sz w:val="24"/>
          <w:szCs w:val="24"/>
          <w:lang w:bidi="en-US"/>
        </w:rPr>
        <w:t xml:space="preserve"> average prices for all goods and services (monthly - quarterly - yearly)</w:t>
      </w:r>
      <w:r w:rsidR="00DA796C">
        <w:rPr>
          <w:rFonts w:ascii="Dubai" w:eastAsia="Simplified Arabic" w:hAnsi="Dubai" w:cs="Dubai"/>
          <w:bCs/>
          <w:sz w:val="24"/>
          <w:szCs w:val="24"/>
          <w:lang w:bidi="en-US"/>
        </w:rPr>
        <w:t>. The second phase is,</w:t>
      </w:r>
      <w:r w:rsidRPr="00DA796C">
        <w:rPr>
          <w:rFonts w:ascii="Dubai" w:eastAsia="Simplified Arabic" w:hAnsi="Dubai" w:cs="Dubai"/>
          <w:bCs/>
          <w:sz w:val="24"/>
          <w:szCs w:val="24"/>
          <w:lang w:bidi="en-US"/>
        </w:rPr>
        <w:t xml:space="preserve"> </w:t>
      </w:r>
      <w:r w:rsidR="00DA796C">
        <w:rPr>
          <w:rFonts w:ascii="Dubai" w:eastAsia="Simplified Arabic" w:hAnsi="Dubai" w:cs="Dubai"/>
          <w:bCs/>
          <w:sz w:val="24"/>
          <w:szCs w:val="24"/>
          <w:lang w:bidi="en-US"/>
        </w:rPr>
        <w:t xml:space="preserve">the </w:t>
      </w:r>
      <w:r w:rsidRPr="00DA796C">
        <w:rPr>
          <w:rFonts w:ascii="Dubai" w:eastAsia="Simplified Arabic" w:hAnsi="Dubai" w:cs="Dubai"/>
          <w:bCs/>
          <w:sz w:val="24"/>
          <w:szCs w:val="24"/>
          <w:lang w:bidi="en-US"/>
        </w:rPr>
        <w:t xml:space="preserve">average price using the outputs of the first phase for </w:t>
      </w:r>
      <w:r w:rsidRPr="00DA796C">
        <w:rPr>
          <w:rFonts w:ascii="Dubai" w:eastAsia="Simplified Arabic" w:hAnsi="Dubai" w:cs="Dubai"/>
          <w:bCs/>
          <w:sz w:val="24"/>
          <w:szCs w:val="24"/>
        </w:rPr>
        <w:t xml:space="preserve">calculating and producing </w:t>
      </w:r>
      <w:r w:rsidRPr="00DA796C">
        <w:rPr>
          <w:rFonts w:ascii="Dubai" w:eastAsia="Simplified Arabic" w:hAnsi="Dubai" w:cs="Dubai"/>
          <w:bCs/>
          <w:sz w:val="24"/>
          <w:szCs w:val="24"/>
          <w:lang w:bidi="en-US"/>
        </w:rPr>
        <w:t>the consumer prices index on (monthly,</w:t>
      </w:r>
      <w:r w:rsidR="00DA796C">
        <w:rPr>
          <w:rFonts w:ascii="Dubai" w:eastAsia="Simplified Arabic" w:hAnsi="Dubai" w:cs="Dubai"/>
          <w:bCs/>
          <w:sz w:val="24"/>
          <w:szCs w:val="24"/>
          <w:lang w:bidi="en-US"/>
        </w:rPr>
        <w:t xml:space="preserve"> quarterly, and annually) basis. Hence, the reports are </w:t>
      </w:r>
      <w:r w:rsidR="00DA796C">
        <w:rPr>
          <w:rFonts w:ascii="Dubai" w:eastAsia="Simplified Arabic" w:hAnsi="Dubai" w:cs="Dubai"/>
          <w:bCs/>
          <w:sz w:val="24"/>
          <w:szCs w:val="24"/>
          <w:lang w:bidi="en-US"/>
        </w:rPr>
        <w:lastRenderedPageBreak/>
        <w:t>produces in</w:t>
      </w:r>
      <w:r w:rsidRPr="00DA796C">
        <w:rPr>
          <w:rFonts w:ascii="Dubai" w:eastAsia="Simplified Arabic" w:hAnsi="Dubai" w:cs="Dubai"/>
          <w:bCs/>
          <w:sz w:val="24"/>
          <w:szCs w:val="24"/>
          <w:lang w:bidi="en-US"/>
        </w:rPr>
        <w:t xml:space="preserve"> form of tables that are then disseminated in the form of Statistical reports and newsletters and providing those outputs in several ways:</w:t>
      </w:r>
    </w:p>
    <w:p w14:paraId="2D9F334F" w14:textId="77777777" w:rsidR="00845594" w:rsidRPr="008175F1" w:rsidRDefault="00845594" w:rsidP="004078F1">
      <w:pPr>
        <w:numPr>
          <w:ilvl w:val="0"/>
          <w:numId w:val="16"/>
        </w:numPr>
        <w:spacing w:after="0" w:line="276" w:lineRule="auto"/>
        <w:rPr>
          <w:rFonts w:ascii="Dubai" w:eastAsia="Times New Roman" w:hAnsi="Dubai" w:cs="Dubai"/>
          <w:bCs/>
          <w:color w:val="000000"/>
          <w:sz w:val="24"/>
          <w:szCs w:val="24"/>
          <w:lang w:bidi="en-US"/>
        </w:rPr>
      </w:pPr>
      <w:r w:rsidRPr="003C35CB">
        <w:rPr>
          <w:rFonts w:ascii="Dubai" w:eastAsia="Times New Roman" w:hAnsi="Dubai" w:cs="Dubai"/>
          <w:color w:val="000000"/>
          <w:sz w:val="24"/>
          <w:szCs w:val="24"/>
        </w:rPr>
        <w:t>Dubai Statistics website</w:t>
      </w:r>
      <w:r>
        <w:rPr>
          <w:rFonts w:ascii="Dubai" w:eastAsia="Times New Roman" w:hAnsi="Dubai" w:cs="Dubai"/>
          <w:color w:val="000000"/>
          <w:sz w:val="24"/>
          <w:szCs w:val="24"/>
        </w:rPr>
        <w:t>.</w:t>
      </w:r>
    </w:p>
    <w:p w14:paraId="0C5F30E4" w14:textId="6C59D6AB" w:rsidR="00845594" w:rsidRPr="00DA796C" w:rsidRDefault="00845594" w:rsidP="004078F1">
      <w:pPr>
        <w:numPr>
          <w:ilvl w:val="0"/>
          <w:numId w:val="16"/>
        </w:numPr>
        <w:spacing w:after="0" w:line="276" w:lineRule="auto"/>
        <w:rPr>
          <w:rFonts w:ascii="Dubai" w:eastAsia="Times New Roman" w:hAnsi="Dubai" w:cs="Dubai"/>
          <w:bCs/>
          <w:color w:val="000000"/>
          <w:sz w:val="24"/>
          <w:szCs w:val="24"/>
          <w:lang w:bidi="en-US"/>
        </w:rPr>
      </w:pPr>
      <w:r>
        <w:rPr>
          <w:rFonts w:ascii="Dubai" w:eastAsia="Times New Roman" w:hAnsi="Dubai" w:cs="Dubai"/>
          <w:color w:val="000000"/>
          <w:sz w:val="24"/>
          <w:szCs w:val="24"/>
        </w:rPr>
        <w:t>Dubai Pulse.</w:t>
      </w:r>
      <w:r w:rsidRPr="00DA796C" w:rsidDel="00845594">
        <w:rPr>
          <w:rFonts w:ascii="Dubai" w:eastAsia="Times New Roman" w:hAnsi="Dubai" w:cs="Dubai"/>
          <w:bCs/>
          <w:color w:val="000000"/>
          <w:sz w:val="24"/>
          <w:szCs w:val="24"/>
          <w:lang w:bidi="en-US"/>
        </w:rPr>
        <w:t xml:space="preserve"> </w:t>
      </w:r>
    </w:p>
    <w:p w14:paraId="13424142" w14:textId="3BFB0F79" w:rsidR="002C2CDD" w:rsidRPr="00DA796C" w:rsidRDefault="002C2CDD" w:rsidP="004078F1">
      <w:pPr>
        <w:numPr>
          <w:ilvl w:val="0"/>
          <w:numId w:val="16"/>
        </w:num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lang w:bidi="en-US"/>
        </w:rPr>
        <w:t>Smart System.</w:t>
      </w:r>
    </w:p>
    <w:p w14:paraId="6FCE4502" w14:textId="298D55FF" w:rsidR="002C2CDD" w:rsidRPr="00DA796C" w:rsidRDefault="002C2CDD" w:rsidP="004078F1">
      <w:pPr>
        <w:numPr>
          <w:ilvl w:val="0"/>
          <w:numId w:val="16"/>
        </w:num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lang w:bidi="en-US"/>
        </w:rPr>
        <w:t>Application</w:t>
      </w:r>
    </w:p>
    <w:p w14:paraId="573A5B3B" w14:textId="77777777" w:rsidR="002C2CDD" w:rsidRPr="00DA796C" w:rsidRDefault="002C2CDD" w:rsidP="004078F1">
      <w:pPr>
        <w:numPr>
          <w:ilvl w:val="0"/>
          <w:numId w:val="16"/>
        </w:num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lang w:bidi="en-US"/>
        </w:rPr>
        <w:t>Periodical press releases.</w:t>
      </w:r>
    </w:p>
    <w:p w14:paraId="74CAC9DC" w14:textId="55C8B648" w:rsidR="002C2CDD" w:rsidRDefault="00D302B2" w:rsidP="004078F1">
      <w:pPr>
        <w:numPr>
          <w:ilvl w:val="0"/>
          <w:numId w:val="16"/>
        </w:numPr>
        <w:spacing w:after="0" w:line="276" w:lineRule="auto"/>
        <w:rPr>
          <w:rFonts w:ascii="Dubai" w:eastAsia="Times New Roman" w:hAnsi="Dubai" w:cs="Dubai"/>
          <w:bCs/>
          <w:color w:val="000000"/>
          <w:sz w:val="24"/>
          <w:szCs w:val="24"/>
        </w:rPr>
      </w:pPr>
      <w:r w:rsidRPr="00D302B2">
        <w:rPr>
          <w:rFonts w:ascii="Dubai" w:eastAsia="Times New Roman" w:hAnsi="Dubai" w:cs="Dubai"/>
          <w:bCs/>
          <w:color w:val="000000"/>
          <w:sz w:val="24"/>
          <w:szCs w:val="24"/>
          <w:lang w:bidi="en-US"/>
        </w:rPr>
        <w:t xml:space="preserve">Dubai Data &amp; Statistics </w:t>
      </w:r>
      <w:r w:rsidR="002C2CDD" w:rsidRPr="00DA796C">
        <w:rPr>
          <w:rFonts w:ascii="Dubai" w:eastAsia="Times New Roman" w:hAnsi="Dubai" w:cs="Dubai"/>
          <w:bCs/>
          <w:color w:val="000000"/>
          <w:sz w:val="24"/>
          <w:szCs w:val="24"/>
          <w:lang w:bidi="en-US"/>
        </w:rPr>
        <w:t>Indicators System.</w:t>
      </w:r>
    </w:p>
    <w:p w14:paraId="22AEFE8D" w14:textId="00BAE138" w:rsidR="00615E11" w:rsidRDefault="00615E11" w:rsidP="004078F1">
      <w:pPr>
        <w:numPr>
          <w:ilvl w:val="0"/>
          <w:numId w:val="16"/>
        </w:numPr>
        <w:spacing w:after="0" w:line="276" w:lineRule="auto"/>
        <w:rPr>
          <w:rFonts w:ascii="Dubai" w:eastAsia="Times New Roman" w:hAnsi="Dubai" w:cs="Dubai"/>
          <w:bCs/>
          <w:color w:val="000000"/>
          <w:sz w:val="24"/>
          <w:szCs w:val="24"/>
        </w:rPr>
      </w:pPr>
      <w:r w:rsidRPr="00615E11">
        <w:rPr>
          <w:rFonts w:ascii="Dubai" w:eastAsia="Times New Roman" w:hAnsi="Dubai" w:cs="Dubai"/>
          <w:bCs/>
          <w:color w:val="000000"/>
          <w:sz w:val="24"/>
          <w:szCs w:val="24"/>
        </w:rPr>
        <w:t xml:space="preserve">Summaries of the most important results in the social </w:t>
      </w:r>
      <w:r>
        <w:rPr>
          <w:rFonts w:ascii="Dubai" w:eastAsia="Times New Roman" w:hAnsi="Dubai" w:cs="Dubai"/>
          <w:bCs/>
          <w:color w:val="000000"/>
          <w:sz w:val="24"/>
          <w:szCs w:val="24"/>
        </w:rPr>
        <w:t>media</w:t>
      </w:r>
      <w:r w:rsidRPr="00615E11">
        <w:rPr>
          <w:rFonts w:ascii="Dubai" w:eastAsia="Times New Roman" w:hAnsi="Dubai" w:cs="Dubai"/>
          <w:bCs/>
          <w:color w:val="000000"/>
          <w:sz w:val="24"/>
          <w:szCs w:val="24"/>
        </w:rPr>
        <w:t xml:space="preserve"> sites</w:t>
      </w:r>
      <w:r>
        <w:rPr>
          <w:rFonts w:ascii="Dubai" w:eastAsia="Times New Roman" w:hAnsi="Dubai" w:cs="Dubai"/>
          <w:bCs/>
          <w:color w:val="000000"/>
          <w:sz w:val="24"/>
          <w:szCs w:val="24"/>
        </w:rPr>
        <w:t>.</w:t>
      </w:r>
    </w:p>
    <w:p w14:paraId="2E6823FE" w14:textId="7ED06E62" w:rsidR="002C2CDD" w:rsidRPr="00AB6980" w:rsidRDefault="002C2CDD" w:rsidP="002C2CDD">
      <w:pPr>
        <w:spacing w:before="240" w:after="240"/>
        <w:jc w:val="both"/>
        <w:rPr>
          <w:rFonts w:ascii="Dubai" w:hAnsi="Dubai" w:cs="Dubai"/>
          <w:b/>
          <w:color w:val="002060"/>
          <w:sz w:val="28"/>
          <w:szCs w:val="28"/>
          <w:lang w:bidi="ar-AE"/>
        </w:rPr>
      </w:pPr>
      <w:r w:rsidRPr="00AB6980">
        <w:rPr>
          <w:rFonts w:ascii="Dubai" w:eastAsia="Simplified Arabic" w:hAnsi="Dubai" w:cs="Dubai"/>
          <w:b/>
          <w:color w:val="002060"/>
          <w:sz w:val="28"/>
          <w:szCs w:val="28"/>
          <w:lang w:bidi="en-US"/>
        </w:rPr>
        <w:t>Ninth: Main Definitions</w:t>
      </w:r>
    </w:p>
    <w:p w14:paraId="6C3986A9" w14:textId="284634AA" w:rsidR="002C2CDD" w:rsidRPr="00DA796C" w:rsidRDefault="002C2CDD" w:rsidP="00DA796C">
      <w:pPr>
        <w:spacing w:before="240" w:after="240"/>
        <w:jc w:val="both"/>
        <w:rPr>
          <w:rFonts w:ascii="Dubai" w:eastAsia="Times New Roman" w:hAnsi="Dubai" w:cs="Dubai"/>
          <w:bCs/>
          <w:color w:val="000000"/>
          <w:sz w:val="24"/>
          <w:szCs w:val="24"/>
          <w:lang w:bidi="ar-AE"/>
        </w:rPr>
      </w:pPr>
      <w:r w:rsidRPr="00DA796C">
        <w:rPr>
          <w:rFonts w:ascii="Dubai" w:eastAsia="Times New Roman" w:hAnsi="Dubai" w:cs="Dubai"/>
          <w:bCs/>
          <w:color w:val="000000"/>
          <w:sz w:val="24"/>
          <w:szCs w:val="24"/>
          <w:lang w:bidi="en-US"/>
        </w:rPr>
        <w:t>The definitions and classifications used in this survey</w:t>
      </w:r>
      <w:r w:rsidR="00DA796C">
        <w:rPr>
          <w:rFonts w:ascii="Dubai" w:eastAsia="Times New Roman" w:hAnsi="Dubai" w:cs="Dubai"/>
          <w:bCs/>
          <w:color w:val="000000"/>
          <w:sz w:val="24"/>
          <w:szCs w:val="24"/>
          <w:lang w:bidi="en-US"/>
        </w:rPr>
        <w:t xml:space="preserve"> are</w:t>
      </w:r>
      <w:r w:rsidRPr="00DA796C">
        <w:rPr>
          <w:rFonts w:ascii="Dubai" w:eastAsia="Times New Roman" w:hAnsi="Dubai" w:cs="Dubai"/>
          <w:bCs/>
          <w:color w:val="000000"/>
          <w:sz w:val="24"/>
          <w:szCs w:val="24"/>
          <w:lang w:bidi="en-US"/>
        </w:rPr>
        <w:t xml:space="preserve"> based on the international standards issued by the United Nations and some of its specialized agencies.</w:t>
      </w:r>
    </w:p>
    <w:p w14:paraId="75EFF4DB" w14:textId="77777777" w:rsidR="002C2CDD" w:rsidRPr="00602911" w:rsidRDefault="002C2CDD" w:rsidP="002C2CDD">
      <w:pPr>
        <w:spacing w:after="0"/>
        <w:jc w:val="both"/>
        <w:rPr>
          <w:rFonts w:ascii="Dubai" w:hAnsi="Dubai" w:cs="Dubai"/>
          <w:b/>
          <w:color w:val="808080"/>
          <w:sz w:val="26"/>
          <w:szCs w:val="26"/>
          <w:rtl/>
        </w:rPr>
      </w:pPr>
      <w:r w:rsidRPr="00602911">
        <w:rPr>
          <w:rFonts w:ascii="Dubai" w:eastAsia="Simplified Arabic" w:hAnsi="Dubai" w:cs="Dubai"/>
          <w:b/>
          <w:color w:val="808080"/>
          <w:sz w:val="26"/>
          <w:szCs w:val="26"/>
          <w:lang w:bidi="en-US"/>
        </w:rPr>
        <w:t>Data Sources:</w:t>
      </w:r>
    </w:p>
    <w:p w14:paraId="11917251" w14:textId="77777777" w:rsidR="002C2CDD" w:rsidRPr="00DA796C" w:rsidRDefault="008708ED" w:rsidP="008708ED">
      <w:pPr>
        <w:spacing w:after="0"/>
        <w:jc w:val="both"/>
        <w:rPr>
          <w:rFonts w:ascii="Dubai" w:hAnsi="Dubai" w:cs="Dubai"/>
          <w:bCs/>
          <w:sz w:val="24"/>
          <w:szCs w:val="24"/>
          <w:lang w:bidi="ar-AE"/>
        </w:rPr>
      </w:pPr>
      <w:r>
        <w:rPr>
          <w:rFonts w:ascii="Dubai" w:eastAsia="Simplified Arabic" w:hAnsi="Dubai" w:cs="Dubai"/>
          <w:bCs/>
          <w:sz w:val="24"/>
          <w:szCs w:val="24"/>
        </w:rPr>
        <w:t>Are t</w:t>
      </w:r>
      <w:r w:rsidR="002C2CDD" w:rsidRPr="00DA796C">
        <w:rPr>
          <w:rFonts w:ascii="Dubai" w:eastAsia="Simplified Arabic" w:hAnsi="Dubai" w:cs="Dubai"/>
          <w:bCs/>
          <w:sz w:val="24"/>
          <w:szCs w:val="24"/>
          <w:lang w:bidi="en-US"/>
        </w:rPr>
        <w:t>he establishment</w:t>
      </w:r>
      <w:r>
        <w:rPr>
          <w:rFonts w:ascii="Dubai" w:eastAsia="Simplified Arabic" w:hAnsi="Dubai" w:cs="Dubai"/>
          <w:bCs/>
          <w:sz w:val="24"/>
          <w:szCs w:val="24"/>
          <w:lang w:bidi="en-US"/>
        </w:rPr>
        <w:t>s</w:t>
      </w:r>
      <w:r w:rsidR="002C2CDD" w:rsidRPr="00DA796C">
        <w:rPr>
          <w:rFonts w:ascii="Dubai" w:eastAsia="Simplified Arabic" w:hAnsi="Dubai" w:cs="Dubai"/>
          <w:bCs/>
          <w:sz w:val="24"/>
          <w:szCs w:val="24"/>
          <w:lang w:bidi="en-US"/>
        </w:rPr>
        <w:t xml:space="preserve"> where all data of goods and services in each division are collected from, as retail stores (such as cooperative societies, supermarkets, fabrics and clothing shops, Garments, and furniture shops, </w:t>
      </w:r>
      <w:proofErr w:type="spellStart"/>
      <w:r w:rsidR="002C2CDD" w:rsidRPr="00DA796C">
        <w:rPr>
          <w:rFonts w:ascii="Dubai" w:eastAsia="Simplified Arabic" w:hAnsi="Dubai" w:cs="Dubai"/>
          <w:bCs/>
          <w:sz w:val="24"/>
          <w:szCs w:val="24"/>
          <w:lang w:bidi="en-US"/>
        </w:rPr>
        <w:t>etc</w:t>
      </w:r>
      <w:proofErr w:type="spellEnd"/>
      <w:r w:rsidR="002C2CDD" w:rsidRPr="00DA796C">
        <w:rPr>
          <w:rFonts w:ascii="Dubai" w:eastAsia="Simplified Arabic" w:hAnsi="Dubai" w:cs="Dubai"/>
          <w:bCs/>
          <w:sz w:val="24"/>
          <w:szCs w:val="24"/>
          <w:lang w:bidi="en-US"/>
        </w:rPr>
        <w:t xml:space="preserve">), and services shops (such as restaurants, cafes, hospitals, private schools, doctors, </w:t>
      </w:r>
      <w:proofErr w:type="spellStart"/>
      <w:r w:rsidR="002C2CDD" w:rsidRPr="00DA796C">
        <w:rPr>
          <w:rFonts w:ascii="Dubai" w:eastAsia="Simplified Arabic" w:hAnsi="Dubai" w:cs="Dubai"/>
          <w:bCs/>
          <w:sz w:val="24"/>
          <w:szCs w:val="24"/>
          <w:lang w:bidi="en-US"/>
        </w:rPr>
        <w:t>etc</w:t>
      </w:r>
      <w:proofErr w:type="spellEnd"/>
      <w:r w:rsidR="002C2CDD" w:rsidRPr="00DA796C">
        <w:rPr>
          <w:rFonts w:ascii="Dubai" w:eastAsia="Simplified Arabic" w:hAnsi="Dubai" w:cs="Dubai"/>
          <w:bCs/>
          <w:sz w:val="24"/>
          <w:szCs w:val="24"/>
          <w:lang w:bidi="en-US"/>
        </w:rPr>
        <w:t>), in addition to the residential units for rent.</w:t>
      </w:r>
    </w:p>
    <w:p w14:paraId="13DB518A" w14:textId="77777777" w:rsidR="002C2CDD" w:rsidRPr="00602911" w:rsidRDefault="002C2CDD" w:rsidP="002C2CDD">
      <w:pPr>
        <w:spacing w:after="0"/>
        <w:jc w:val="both"/>
        <w:rPr>
          <w:rFonts w:ascii="Dubai" w:hAnsi="Dubai" w:cs="Dubai"/>
          <w:b/>
          <w:sz w:val="26"/>
          <w:szCs w:val="26"/>
          <w:rtl/>
          <w:lang w:bidi="ar-AE"/>
        </w:rPr>
      </w:pPr>
      <w:r w:rsidRPr="00602911">
        <w:rPr>
          <w:rFonts w:ascii="Dubai" w:eastAsia="Simplified Arabic" w:hAnsi="Dubai" w:cs="Dubai"/>
          <w:b/>
          <w:color w:val="808080"/>
          <w:sz w:val="26"/>
          <w:szCs w:val="26"/>
          <w:lang w:bidi="en-US"/>
        </w:rPr>
        <w:t xml:space="preserve">Consumer Price: </w:t>
      </w:r>
    </w:p>
    <w:p w14:paraId="5FD3D2E1" w14:textId="77777777" w:rsidR="004078F1" w:rsidRPr="008708ED" w:rsidRDefault="002C2CDD" w:rsidP="008B1408">
      <w:pPr>
        <w:spacing w:after="0"/>
        <w:jc w:val="both"/>
        <w:rPr>
          <w:rFonts w:ascii="Dubai" w:eastAsia="Simplified Arabic" w:hAnsi="Dubai" w:cs="Dubai"/>
          <w:b/>
          <w:bCs/>
          <w:sz w:val="24"/>
          <w:szCs w:val="24"/>
          <w:rtl/>
          <w:lang w:bidi="en-US"/>
        </w:rPr>
      </w:pPr>
      <w:r w:rsidRPr="008708ED">
        <w:rPr>
          <w:rFonts w:ascii="Dubai" w:eastAsia="Simplified Arabic" w:hAnsi="Dubai" w:cs="Dubai"/>
          <w:bCs/>
          <w:sz w:val="24"/>
          <w:szCs w:val="24"/>
          <w:lang w:bidi="en-US"/>
        </w:rPr>
        <w:t>The price paid by the consumer for obtaining a good or service for household needs.</w:t>
      </w:r>
    </w:p>
    <w:p w14:paraId="5C4DE0F9" w14:textId="77777777" w:rsidR="002C2CDD" w:rsidRPr="00472303" w:rsidRDefault="002C2CDD" w:rsidP="002C2CDD">
      <w:pPr>
        <w:spacing w:after="0"/>
        <w:jc w:val="both"/>
        <w:rPr>
          <w:rFonts w:ascii="Dubai" w:hAnsi="Dubai" w:cs="Dubai"/>
          <w:b/>
          <w:color w:val="808080"/>
          <w:sz w:val="24"/>
          <w:szCs w:val="24"/>
          <w:rtl/>
        </w:rPr>
      </w:pPr>
      <w:r w:rsidRPr="00602911">
        <w:rPr>
          <w:rFonts w:ascii="Dubai" w:eastAsia="Simplified Arabic" w:hAnsi="Dubai" w:cs="Dubai"/>
          <w:b/>
          <w:color w:val="808080"/>
          <w:sz w:val="26"/>
          <w:szCs w:val="26"/>
          <w:lang w:bidi="en-US"/>
        </w:rPr>
        <w:t>Division</w:t>
      </w:r>
      <w:r w:rsidRPr="00472303">
        <w:rPr>
          <w:rFonts w:ascii="Dubai" w:eastAsia="Simplified Arabic" w:hAnsi="Dubai" w:cs="Dubai"/>
          <w:b/>
          <w:color w:val="808080"/>
          <w:sz w:val="24"/>
          <w:szCs w:val="24"/>
          <w:lang w:bidi="en-US"/>
        </w:rPr>
        <w:t xml:space="preserve">: </w:t>
      </w:r>
    </w:p>
    <w:p w14:paraId="32BC8521" w14:textId="77777777" w:rsidR="002C2CDD" w:rsidRPr="008708ED" w:rsidRDefault="002C2CDD" w:rsidP="002C2CDD">
      <w:pPr>
        <w:spacing w:after="0"/>
        <w:jc w:val="both"/>
        <w:rPr>
          <w:rFonts w:ascii="Dubai" w:hAnsi="Dubai" w:cs="Dubai"/>
          <w:bCs/>
          <w:sz w:val="24"/>
          <w:szCs w:val="24"/>
          <w:rtl/>
          <w:lang w:bidi="ar-AE"/>
        </w:rPr>
      </w:pPr>
      <w:r w:rsidRPr="008708ED">
        <w:rPr>
          <w:rFonts w:ascii="Dubai" w:eastAsia="Simplified Arabic" w:hAnsi="Dubai" w:cs="Dubai"/>
          <w:bCs/>
          <w:sz w:val="24"/>
          <w:szCs w:val="24"/>
          <w:lang w:bidi="en-US"/>
        </w:rPr>
        <w:t>The group of goods and services on which a consumer spends on for household purposes.</w:t>
      </w:r>
    </w:p>
    <w:p w14:paraId="054C0035" w14:textId="77777777" w:rsidR="002C2CDD" w:rsidRPr="00602911" w:rsidRDefault="002C2CDD" w:rsidP="002C2CDD">
      <w:pPr>
        <w:spacing w:after="0"/>
        <w:jc w:val="both"/>
        <w:rPr>
          <w:rFonts w:ascii="Dubai" w:eastAsia="Simplified Arabic" w:hAnsi="Dubai" w:cs="Dubai"/>
          <w:b/>
          <w:color w:val="808080"/>
          <w:sz w:val="26"/>
          <w:szCs w:val="26"/>
          <w:lang w:bidi="en-US"/>
        </w:rPr>
      </w:pPr>
      <w:r w:rsidRPr="00602911">
        <w:rPr>
          <w:rFonts w:ascii="Dubai" w:eastAsia="Simplified Arabic" w:hAnsi="Dubai" w:cs="Dubai"/>
          <w:b/>
          <w:color w:val="808080"/>
          <w:sz w:val="26"/>
          <w:szCs w:val="26"/>
          <w:lang w:bidi="en-US"/>
        </w:rPr>
        <w:t>Laspeyres Index:</w:t>
      </w:r>
    </w:p>
    <w:p w14:paraId="4FB0B417" w14:textId="12534124" w:rsidR="002C2CDD" w:rsidRDefault="002C2CDD" w:rsidP="002C2CDD">
      <w:pPr>
        <w:spacing w:after="0"/>
        <w:jc w:val="both"/>
        <w:rPr>
          <w:rFonts w:ascii="Dubai" w:eastAsia="Simplified Arabic" w:hAnsi="Dubai" w:cs="Dubai"/>
          <w:bCs/>
          <w:sz w:val="24"/>
          <w:szCs w:val="24"/>
          <w:lang w:bidi="en-US"/>
        </w:rPr>
      </w:pPr>
      <w:r w:rsidRPr="008708ED">
        <w:rPr>
          <w:rFonts w:ascii="Dubai" w:eastAsia="Simplified Arabic" w:hAnsi="Dubai" w:cs="Dubai"/>
          <w:bCs/>
          <w:sz w:val="24"/>
          <w:szCs w:val="24"/>
          <w:lang w:bidi="en-US"/>
        </w:rPr>
        <w:t>A mathematical equation developed by Statistician Laspeyres for calculating price index by dividing prices of the year of comparison by the prices of the base year, and base year weights.</w:t>
      </w:r>
    </w:p>
    <w:p w14:paraId="48F9B118" w14:textId="77777777" w:rsidR="002C2CDD" w:rsidRPr="00602911" w:rsidRDefault="002C2CDD" w:rsidP="002C2CDD">
      <w:pPr>
        <w:spacing w:after="0"/>
        <w:jc w:val="both"/>
        <w:rPr>
          <w:rFonts w:ascii="Dubai" w:eastAsia="Simplified Arabic" w:hAnsi="Dubai" w:cs="Dubai"/>
          <w:b/>
          <w:color w:val="808080"/>
          <w:sz w:val="26"/>
          <w:szCs w:val="26"/>
          <w:lang w:bidi="en-US"/>
        </w:rPr>
      </w:pPr>
      <w:r w:rsidRPr="00602911">
        <w:rPr>
          <w:rFonts w:ascii="Dubai" w:eastAsia="Simplified Arabic" w:hAnsi="Dubai" w:cs="Dubai"/>
          <w:b/>
          <w:color w:val="808080"/>
          <w:sz w:val="26"/>
          <w:szCs w:val="26"/>
          <w:lang w:bidi="en-US"/>
        </w:rPr>
        <w:t>Price Index:</w:t>
      </w:r>
    </w:p>
    <w:p w14:paraId="2FDC7F4E" w14:textId="3CF8894B" w:rsidR="00A84E6D" w:rsidRDefault="002C2CDD" w:rsidP="00326327">
      <w:pPr>
        <w:spacing w:after="0"/>
        <w:jc w:val="both"/>
        <w:rPr>
          <w:rFonts w:ascii="Dubai" w:eastAsia="Simplified Arabic" w:hAnsi="Dubai" w:cs="Dubai"/>
          <w:bCs/>
          <w:sz w:val="24"/>
          <w:szCs w:val="24"/>
          <w:lang w:bidi="en-US"/>
        </w:rPr>
      </w:pPr>
      <w:r w:rsidRPr="008708ED">
        <w:rPr>
          <w:rFonts w:ascii="Dubai" w:eastAsia="Simplified Arabic" w:hAnsi="Dubai" w:cs="Dubai"/>
          <w:bCs/>
          <w:sz w:val="24"/>
          <w:szCs w:val="24"/>
          <w:lang w:bidi="en-US"/>
        </w:rPr>
        <w:t>The average proportional changes in the prices of a certain goods and services between two time periods.</w:t>
      </w:r>
    </w:p>
    <w:p w14:paraId="70C0A82F" w14:textId="77777777" w:rsidR="00845594" w:rsidRPr="00326327" w:rsidRDefault="00845594" w:rsidP="00326327">
      <w:pPr>
        <w:spacing w:after="0"/>
        <w:jc w:val="both"/>
        <w:rPr>
          <w:rFonts w:ascii="Dubai" w:eastAsia="Simplified Arabic" w:hAnsi="Dubai" w:cs="Dubai"/>
          <w:bCs/>
          <w:sz w:val="24"/>
          <w:szCs w:val="24"/>
          <w:lang w:bidi="en-US"/>
        </w:rPr>
      </w:pPr>
    </w:p>
    <w:p w14:paraId="0D7E7F03" w14:textId="174AE915" w:rsidR="002C2CDD" w:rsidRPr="00602911" w:rsidRDefault="002C2CDD" w:rsidP="002C2CDD">
      <w:pPr>
        <w:spacing w:after="0"/>
        <w:jc w:val="both"/>
        <w:rPr>
          <w:rFonts w:ascii="Dubai" w:hAnsi="Dubai" w:cs="Dubai"/>
          <w:b/>
          <w:color w:val="808080"/>
          <w:sz w:val="26"/>
          <w:szCs w:val="26"/>
          <w:rtl/>
        </w:rPr>
      </w:pPr>
      <w:r w:rsidRPr="00602911">
        <w:rPr>
          <w:rFonts w:ascii="Dubai" w:eastAsia="Simplified Arabic" w:hAnsi="Dubai" w:cs="Dubai"/>
          <w:b/>
          <w:color w:val="808080"/>
          <w:sz w:val="26"/>
          <w:szCs w:val="26"/>
          <w:lang w:bidi="en-US"/>
        </w:rPr>
        <w:lastRenderedPageBreak/>
        <w:t xml:space="preserve">Base Period: </w:t>
      </w:r>
    </w:p>
    <w:p w14:paraId="48DB5DF2" w14:textId="77777777" w:rsidR="002C2CDD" w:rsidRPr="008708ED" w:rsidRDefault="002C2CDD" w:rsidP="002C2CDD">
      <w:pPr>
        <w:spacing w:after="0"/>
        <w:jc w:val="both"/>
        <w:rPr>
          <w:rFonts w:ascii="Dubai" w:hAnsi="Dubai" w:cs="Dubai"/>
          <w:bCs/>
          <w:sz w:val="24"/>
          <w:szCs w:val="24"/>
          <w:rtl/>
          <w:lang w:bidi="ar-AE"/>
        </w:rPr>
      </w:pPr>
      <w:r w:rsidRPr="008708ED">
        <w:rPr>
          <w:rFonts w:ascii="Dubai" w:eastAsia="Simplified Arabic" w:hAnsi="Dubai" w:cs="Dubai"/>
          <w:bCs/>
          <w:sz w:val="24"/>
          <w:szCs w:val="24"/>
          <w:lang w:bidi="en-US"/>
        </w:rPr>
        <w:t xml:space="preserve">The </w:t>
      </w:r>
      <w:proofErr w:type="gramStart"/>
      <w:r w:rsidRPr="008708ED">
        <w:rPr>
          <w:rFonts w:ascii="Dubai" w:eastAsia="Simplified Arabic" w:hAnsi="Dubai" w:cs="Dubai"/>
          <w:bCs/>
          <w:sz w:val="24"/>
          <w:szCs w:val="24"/>
          <w:lang w:bidi="en-US"/>
        </w:rPr>
        <w:t>time period</w:t>
      </w:r>
      <w:proofErr w:type="gramEnd"/>
      <w:r w:rsidRPr="008708ED">
        <w:rPr>
          <w:rFonts w:ascii="Dubai" w:eastAsia="Simplified Arabic" w:hAnsi="Dubai" w:cs="Dubai"/>
          <w:bCs/>
          <w:sz w:val="24"/>
          <w:szCs w:val="24"/>
          <w:lang w:bidi="en-US"/>
        </w:rPr>
        <w:t xml:space="preserve"> that is compared to the current period.</w:t>
      </w:r>
    </w:p>
    <w:p w14:paraId="22AFEE2C" w14:textId="77777777" w:rsidR="002C2CDD" w:rsidRPr="00602911" w:rsidRDefault="002C2CDD" w:rsidP="002C2CDD">
      <w:pPr>
        <w:spacing w:after="0"/>
        <w:jc w:val="both"/>
        <w:rPr>
          <w:rFonts w:ascii="Dubai" w:hAnsi="Dubai" w:cs="Dubai"/>
          <w:b/>
          <w:color w:val="808080"/>
          <w:sz w:val="26"/>
          <w:szCs w:val="26"/>
          <w:rtl/>
        </w:rPr>
      </w:pPr>
      <w:r w:rsidRPr="00602911">
        <w:rPr>
          <w:rFonts w:ascii="Dubai" w:eastAsia="Simplified Arabic" w:hAnsi="Dubai" w:cs="Dubai"/>
          <w:b/>
          <w:color w:val="808080"/>
          <w:sz w:val="26"/>
          <w:szCs w:val="26"/>
          <w:lang w:bidi="en-US"/>
        </w:rPr>
        <w:t xml:space="preserve">Base Period Prices: </w:t>
      </w:r>
    </w:p>
    <w:p w14:paraId="5250DEFB" w14:textId="77777777" w:rsidR="002C2CDD" w:rsidRPr="008708ED" w:rsidRDefault="002C2CDD" w:rsidP="002C2CDD">
      <w:pPr>
        <w:spacing w:after="0"/>
        <w:jc w:val="both"/>
        <w:rPr>
          <w:rFonts w:ascii="Dubai" w:hAnsi="Dubai" w:cs="Dubai"/>
          <w:bCs/>
          <w:sz w:val="24"/>
          <w:szCs w:val="24"/>
          <w:rtl/>
          <w:lang w:bidi="ar-AE"/>
        </w:rPr>
      </w:pPr>
      <w:r w:rsidRPr="008708ED">
        <w:rPr>
          <w:rFonts w:ascii="Dubai" w:eastAsia="Simplified Arabic" w:hAnsi="Dubai" w:cs="Dubai"/>
          <w:bCs/>
          <w:sz w:val="24"/>
          <w:szCs w:val="24"/>
          <w:lang w:bidi="en-US"/>
        </w:rPr>
        <w:t>The prices of goods and services to which the current prices are compared.</w:t>
      </w:r>
    </w:p>
    <w:p w14:paraId="03872A97" w14:textId="77777777" w:rsidR="002C2CDD" w:rsidRPr="00602911" w:rsidRDefault="002C2CDD" w:rsidP="002C2CDD">
      <w:pPr>
        <w:spacing w:after="0"/>
        <w:jc w:val="both"/>
        <w:rPr>
          <w:rFonts w:ascii="Dubai" w:hAnsi="Dubai" w:cs="Dubai"/>
          <w:b/>
          <w:color w:val="808080"/>
          <w:sz w:val="26"/>
          <w:szCs w:val="26"/>
          <w:rtl/>
        </w:rPr>
      </w:pPr>
      <w:r w:rsidRPr="00602911">
        <w:rPr>
          <w:rFonts w:ascii="Dubai" w:eastAsia="Simplified Arabic" w:hAnsi="Dubai" w:cs="Dubai"/>
          <w:b/>
          <w:color w:val="808080"/>
          <w:sz w:val="26"/>
          <w:szCs w:val="26"/>
          <w:lang w:bidi="en-US"/>
        </w:rPr>
        <w:t xml:space="preserve">Relative importance: </w:t>
      </w:r>
    </w:p>
    <w:p w14:paraId="73798971" w14:textId="77777777" w:rsidR="002C2CDD" w:rsidRDefault="002C2CDD" w:rsidP="002C2CDD">
      <w:pPr>
        <w:spacing w:after="0"/>
        <w:jc w:val="both"/>
        <w:rPr>
          <w:rFonts w:ascii="Dubai" w:eastAsia="Simplified Arabic" w:hAnsi="Dubai" w:cs="Dubai"/>
          <w:bCs/>
          <w:sz w:val="24"/>
          <w:szCs w:val="24"/>
          <w:rtl/>
          <w:lang w:bidi="en-US"/>
        </w:rPr>
      </w:pPr>
      <w:r w:rsidRPr="008708ED">
        <w:rPr>
          <w:rFonts w:ascii="Dubai" w:eastAsia="Simplified Arabic" w:hAnsi="Dubai" w:cs="Dubai"/>
          <w:bCs/>
          <w:sz w:val="24"/>
          <w:szCs w:val="24"/>
          <w:lang w:bidi="en-US"/>
        </w:rPr>
        <w:t>The ratio of goods and services importance within the consumer basket.</w:t>
      </w:r>
    </w:p>
    <w:p w14:paraId="189AA2CC" w14:textId="77777777" w:rsidR="00796CC3" w:rsidRPr="00602911" w:rsidRDefault="00796CC3" w:rsidP="00796CC3">
      <w:pPr>
        <w:spacing w:after="0"/>
        <w:jc w:val="both"/>
        <w:rPr>
          <w:rFonts w:ascii="Dubai" w:hAnsi="Dubai" w:cs="Dubai"/>
          <w:b/>
          <w:color w:val="808080"/>
          <w:sz w:val="26"/>
          <w:szCs w:val="26"/>
          <w:rtl/>
        </w:rPr>
      </w:pPr>
      <w:r w:rsidRPr="00796CC3">
        <w:rPr>
          <w:rFonts w:ascii="Dubai" w:eastAsia="Simplified Arabic" w:hAnsi="Dubai" w:cs="Dubai"/>
          <w:b/>
          <w:color w:val="808080"/>
          <w:sz w:val="26"/>
          <w:szCs w:val="26"/>
          <w:lang w:bidi="en-US"/>
        </w:rPr>
        <w:t>Indices system</w:t>
      </w:r>
      <w:r w:rsidRPr="00602911">
        <w:rPr>
          <w:rFonts w:ascii="Dubai" w:eastAsia="Simplified Arabic" w:hAnsi="Dubai" w:cs="Dubai"/>
          <w:b/>
          <w:color w:val="808080"/>
          <w:sz w:val="26"/>
          <w:szCs w:val="26"/>
          <w:lang w:bidi="en-US"/>
        </w:rPr>
        <w:t xml:space="preserve">: </w:t>
      </w:r>
    </w:p>
    <w:p w14:paraId="7F643190" w14:textId="2F68C705" w:rsidR="0027514E" w:rsidRDefault="00796CC3" w:rsidP="00796CC3">
      <w:pPr>
        <w:spacing w:after="0"/>
        <w:jc w:val="both"/>
        <w:rPr>
          <w:rFonts w:ascii="Dubai" w:eastAsia="Simplified Arabic" w:hAnsi="Dubai" w:cs="Dubai"/>
          <w:bCs/>
          <w:sz w:val="24"/>
          <w:szCs w:val="24"/>
          <w:lang w:bidi="en-US"/>
        </w:rPr>
      </w:pPr>
      <w:r w:rsidRPr="00796CC3">
        <w:rPr>
          <w:rFonts w:ascii="Dubai" w:eastAsia="Simplified Arabic" w:hAnsi="Dubai" w:cs="Dubai"/>
          <w:bCs/>
          <w:sz w:val="24"/>
          <w:szCs w:val="24"/>
          <w:lang w:bidi="en-US"/>
        </w:rPr>
        <w:t xml:space="preserve">Statistical system integrated and developed internally, which manages all statistical processes related to baskets design, recording data, </w:t>
      </w:r>
      <w:r w:rsidR="00D302B2" w:rsidRPr="00796CC3">
        <w:rPr>
          <w:rFonts w:ascii="Dubai" w:eastAsia="Simplified Arabic" w:hAnsi="Dubai" w:cs="Dubai"/>
          <w:bCs/>
          <w:sz w:val="24"/>
          <w:szCs w:val="24"/>
          <w:lang w:bidi="en-US"/>
        </w:rPr>
        <w:t>entering,</w:t>
      </w:r>
      <w:r w:rsidRPr="00796CC3">
        <w:rPr>
          <w:rFonts w:ascii="Dubai" w:eastAsia="Simplified Arabic" w:hAnsi="Dubai" w:cs="Dubai"/>
          <w:bCs/>
          <w:sz w:val="24"/>
          <w:szCs w:val="24"/>
          <w:lang w:bidi="en-US"/>
        </w:rPr>
        <w:t xml:space="preserve"> and auditing data, conducting statistical data diagnosis and </w:t>
      </w:r>
      <w:proofErr w:type="gramStart"/>
      <w:r w:rsidRPr="00796CC3">
        <w:rPr>
          <w:rFonts w:ascii="Dubai" w:eastAsia="Simplified Arabic" w:hAnsi="Dubai" w:cs="Dubai"/>
          <w:bCs/>
          <w:sz w:val="24"/>
          <w:szCs w:val="24"/>
          <w:lang w:bidi="en-US"/>
        </w:rPr>
        <w:t>validation</w:t>
      </w:r>
      <w:proofErr w:type="gramEnd"/>
      <w:r w:rsidRPr="00796CC3">
        <w:rPr>
          <w:rFonts w:ascii="Dubai" w:eastAsia="Simplified Arabic" w:hAnsi="Dubai" w:cs="Dubai"/>
          <w:bCs/>
          <w:sz w:val="24"/>
          <w:szCs w:val="24"/>
          <w:lang w:bidi="en-US"/>
        </w:rPr>
        <w:t xml:space="preserve"> and issuing targeted indicators in a manner that meets the statistical quality requirements adopted by </w:t>
      </w:r>
      <w:r w:rsidR="00D302B2" w:rsidRPr="00D302B2">
        <w:rPr>
          <w:rFonts w:ascii="Dubai" w:eastAsia="Simplified Arabic" w:hAnsi="Dubai" w:cs="Dubai"/>
          <w:bCs/>
          <w:sz w:val="24"/>
          <w:szCs w:val="24"/>
          <w:lang w:bidi="en-US"/>
        </w:rPr>
        <w:t>Dubai Data &amp; Statistics Establishment</w:t>
      </w:r>
      <w:r w:rsidRPr="00796CC3">
        <w:rPr>
          <w:rFonts w:ascii="Dubai" w:eastAsia="Simplified Arabic" w:hAnsi="Dubai" w:cs="Dubai"/>
          <w:bCs/>
          <w:sz w:val="24"/>
          <w:szCs w:val="24"/>
          <w:lang w:bidi="en-US"/>
        </w:rPr>
        <w:t>, and ensures the confidentiality of data and information security.</w:t>
      </w:r>
    </w:p>
    <w:p w14:paraId="41CE7020" w14:textId="77777777" w:rsidR="007D1427" w:rsidRDefault="007976E2" w:rsidP="007D1427">
      <w:pPr>
        <w:spacing w:after="0"/>
        <w:jc w:val="both"/>
        <w:rPr>
          <w:rFonts w:ascii="Dubai" w:eastAsia="Simplified Arabic" w:hAnsi="Dubai" w:cs="Dubai"/>
          <w:b/>
          <w:color w:val="808080"/>
          <w:sz w:val="26"/>
          <w:szCs w:val="26"/>
          <w:lang w:bidi="en-US"/>
        </w:rPr>
      </w:pPr>
      <w:r>
        <w:rPr>
          <w:rFonts w:ascii="Dubai" w:eastAsia="Simplified Arabic" w:hAnsi="Dubai" w:cs="Dubai"/>
          <w:b/>
          <w:color w:val="808080"/>
          <w:sz w:val="26"/>
          <w:szCs w:val="26"/>
          <w:lang w:bidi="en-US"/>
        </w:rPr>
        <w:t>Web Scraping</w:t>
      </w:r>
      <w:r w:rsidR="007D1427" w:rsidRPr="00602911">
        <w:rPr>
          <w:rFonts w:ascii="Dubai" w:eastAsia="Simplified Arabic" w:hAnsi="Dubai" w:cs="Dubai"/>
          <w:b/>
          <w:color w:val="808080"/>
          <w:sz w:val="26"/>
          <w:szCs w:val="26"/>
          <w:lang w:bidi="en-US"/>
        </w:rPr>
        <w:t xml:space="preserve">: </w:t>
      </w:r>
    </w:p>
    <w:p w14:paraId="27B05D8F" w14:textId="12CEEFF8" w:rsidR="007976E2" w:rsidRDefault="007976E2" w:rsidP="007D1427">
      <w:pPr>
        <w:spacing w:after="0"/>
        <w:jc w:val="both"/>
        <w:rPr>
          <w:rFonts w:ascii="Dubai" w:eastAsia="Simplified Arabic" w:hAnsi="Dubai" w:cs="Dubai"/>
          <w:bCs/>
          <w:sz w:val="24"/>
          <w:szCs w:val="24"/>
          <w:lang w:bidi="en-US"/>
        </w:rPr>
      </w:pPr>
      <w:r>
        <w:rPr>
          <w:rFonts w:ascii="Dubai" w:eastAsia="Simplified Arabic" w:hAnsi="Dubai" w:cs="Dubai"/>
          <w:bCs/>
          <w:sz w:val="24"/>
          <w:szCs w:val="24"/>
          <w:lang w:bidi="en-US"/>
        </w:rPr>
        <w:t>The</w:t>
      </w:r>
      <w:r w:rsidRPr="007976E2">
        <w:rPr>
          <w:rFonts w:ascii="Dubai" w:eastAsia="Simplified Arabic" w:hAnsi="Dubai" w:cs="Dubai"/>
          <w:bCs/>
          <w:sz w:val="24"/>
          <w:szCs w:val="24"/>
          <w:lang w:bidi="en-US"/>
        </w:rPr>
        <w:t xml:space="preserve"> process of building software that simulates human browsing of websites and extracts information and data </w:t>
      </w:r>
      <w:r w:rsidR="00A84E6D" w:rsidRPr="007976E2">
        <w:rPr>
          <w:rFonts w:ascii="Dubai" w:eastAsia="Simplified Arabic" w:hAnsi="Dubai" w:cs="Dubai"/>
          <w:bCs/>
          <w:sz w:val="24"/>
          <w:szCs w:val="24"/>
          <w:lang w:bidi="en-US"/>
        </w:rPr>
        <w:t>to</w:t>
      </w:r>
      <w:r w:rsidRPr="007976E2">
        <w:rPr>
          <w:rFonts w:ascii="Dubai" w:eastAsia="Simplified Arabic" w:hAnsi="Dubai" w:cs="Dubai"/>
          <w:bCs/>
          <w:sz w:val="24"/>
          <w:szCs w:val="24"/>
          <w:lang w:bidi="en-US"/>
        </w:rPr>
        <w:t xml:space="preserve"> benefit from them in various fields. The data is extracted as files or stored in hierarchical databases.</w:t>
      </w:r>
    </w:p>
    <w:p w14:paraId="3401F9F0" w14:textId="77777777" w:rsidR="007976E2" w:rsidRDefault="007976E2" w:rsidP="007976E2">
      <w:pPr>
        <w:spacing w:after="0"/>
        <w:jc w:val="both"/>
        <w:rPr>
          <w:rFonts w:ascii="Dubai" w:eastAsia="Simplified Arabic" w:hAnsi="Dubai" w:cs="Dubai"/>
          <w:b/>
          <w:color w:val="808080"/>
          <w:sz w:val="26"/>
          <w:szCs w:val="26"/>
          <w:lang w:bidi="en-US"/>
        </w:rPr>
      </w:pPr>
      <w:r w:rsidRPr="007976E2">
        <w:rPr>
          <w:rFonts w:ascii="Dubai" w:eastAsia="Simplified Arabic" w:hAnsi="Dubai" w:cs="Dubai"/>
          <w:b/>
          <w:color w:val="808080"/>
          <w:sz w:val="26"/>
          <w:szCs w:val="26"/>
          <w:lang w:bidi="en-US"/>
        </w:rPr>
        <w:t>CADC</w:t>
      </w:r>
      <w:r w:rsidRPr="00602911">
        <w:rPr>
          <w:rFonts w:ascii="Dubai" w:eastAsia="Simplified Arabic" w:hAnsi="Dubai" w:cs="Dubai"/>
          <w:b/>
          <w:color w:val="808080"/>
          <w:sz w:val="26"/>
          <w:szCs w:val="26"/>
          <w:lang w:bidi="en-US"/>
        </w:rPr>
        <w:t xml:space="preserve">: </w:t>
      </w:r>
    </w:p>
    <w:p w14:paraId="4ADE2E80" w14:textId="77777777" w:rsidR="007D1427" w:rsidRDefault="007976E2" w:rsidP="00796CC3">
      <w:pPr>
        <w:spacing w:after="0"/>
        <w:jc w:val="both"/>
        <w:rPr>
          <w:rFonts w:ascii="Dubai" w:eastAsia="Simplified Arabic" w:hAnsi="Dubai" w:cs="Dubai"/>
          <w:bCs/>
          <w:sz w:val="24"/>
          <w:szCs w:val="24"/>
          <w:lang w:bidi="en-US"/>
        </w:rPr>
      </w:pPr>
      <w:r w:rsidRPr="007976E2">
        <w:rPr>
          <w:rFonts w:ascii="Dubai" w:eastAsia="Simplified Arabic" w:hAnsi="Dubai" w:cs="Dubai"/>
          <w:bCs/>
          <w:sz w:val="24"/>
          <w:szCs w:val="24"/>
          <w:lang w:bidi="en-US"/>
        </w:rPr>
        <w:t>Computer-aided data collection (CADC) using mobile phones, laptops, and tablets</w:t>
      </w:r>
      <w:r>
        <w:rPr>
          <w:rFonts w:ascii="Dubai" w:eastAsia="Simplified Arabic" w:hAnsi="Dubai" w:cs="Dubai"/>
          <w:bCs/>
          <w:sz w:val="24"/>
          <w:szCs w:val="24"/>
          <w:lang w:bidi="en-US"/>
        </w:rPr>
        <w:t>.</w:t>
      </w:r>
    </w:p>
    <w:p w14:paraId="57E7D1B3" w14:textId="77777777" w:rsidR="002C2CDD" w:rsidRPr="00AB6980" w:rsidRDefault="002C2CDD" w:rsidP="002C2CDD">
      <w:pPr>
        <w:spacing w:after="0"/>
        <w:jc w:val="both"/>
        <w:rPr>
          <w:rFonts w:ascii="Dubai" w:eastAsia="Simplified Arabic" w:hAnsi="Dubai" w:cs="Dubai"/>
          <w:b/>
          <w:color w:val="002060"/>
          <w:sz w:val="28"/>
          <w:szCs w:val="28"/>
          <w:lang w:bidi="en-US"/>
        </w:rPr>
      </w:pPr>
      <w:r w:rsidRPr="001A4138">
        <w:rPr>
          <w:rFonts w:ascii="Dubai" w:eastAsia="Simplified Arabic" w:hAnsi="Dubai" w:cs="Dubai"/>
          <w:b/>
          <w:color w:val="002060"/>
          <w:sz w:val="28"/>
          <w:szCs w:val="28"/>
          <w:lang w:bidi="en-US"/>
        </w:rPr>
        <w:t>Tenth: Improvement Plans:</w:t>
      </w:r>
    </w:p>
    <w:p w14:paraId="7364B211" w14:textId="77777777" w:rsidR="002C2CDD" w:rsidRPr="008708ED" w:rsidRDefault="002C2CDD" w:rsidP="002C2CDD">
      <w:pPr>
        <w:numPr>
          <w:ilvl w:val="0"/>
          <w:numId w:val="14"/>
        </w:numPr>
        <w:spacing w:after="0" w:line="240" w:lineRule="auto"/>
        <w:jc w:val="both"/>
        <w:rPr>
          <w:rFonts w:ascii="Dubai" w:eastAsia="Simplified Arabic" w:hAnsi="Dubai" w:cs="Dubai"/>
          <w:bCs/>
          <w:sz w:val="24"/>
          <w:szCs w:val="24"/>
          <w:lang w:bidi="en-US"/>
        </w:rPr>
      </w:pPr>
      <w:r w:rsidRPr="008708ED">
        <w:rPr>
          <w:rFonts w:ascii="Dubai" w:eastAsia="Simplified Arabic" w:hAnsi="Dubai" w:cs="Dubai"/>
          <w:bCs/>
          <w:sz w:val="24"/>
          <w:szCs w:val="24"/>
          <w:lang w:bidi="en-US"/>
        </w:rPr>
        <w:t>Updating the list of goods and services in the consumer basket.</w:t>
      </w:r>
    </w:p>
    <w:p w14:paraId="7910218B" w14:textId="326A77EB" w:rsidR="0093782D" w:rsidRDefault="002C2CDD" w:rsidP="009D7B57">
      <w:pPr>
        <w:numPr>
          <w:ilvl w:val="0"/>
          <w:numId w:val="14"/>
        </w:numPr>
        <w:spacing w:after="0" w:line="240" w:lineRule="auto"/>
        <w:jc w:val="both"/>
        <w:rPr>
          <w:rFonts w:ascii="Dubai" w:eastAsia="Simplified Arabic" w:hAnsi="Dubai" w:cs="Dubai"/>
          <w:bCs/>
          <w:sz w:val="24"/>
          <w:szCs w:val="24"/>
          <w:lang w:bidi="en-US"/>
        </w:rPr>
      </w:pPr>
      <w:r w:rsidRPr="008708ED">
        <w:rPr>
          <w:rFonts w:ascii="Dubai" w:eastAsia="Simplified Arabic" w:hAnsi="Dubai" w:cs="Dubai"/>
          <w:bCs/>
          <w:sz w:val="24"/>
          <w:szCs w:val="24"/>
          <w:lang w:bidi="en-US"/>
        </w:rPr>
        <w:t xml:space="preserve">Follow on continuous update of the </w:t>
      </w:r>
      <w:r w:rsidR="00A84E6D" w:rsidRPr="008708ED">
        <w:rPr>
          <w:rFonts w:ascii="Dubai" w:eastAsia="Simplified Arabic" w:hAnsi="Dubai" w:cs="Dubai"/>
          <w:bCs/>
          <w:sz w:val="24"/>
          <w:szCs w:val="24"/>
          <w:lang w:bidi="en-US"/>
        </w:rPr>
        <w:t>internationally accredited</w:t>
      </w:r>
      <w:r w:rsidRPr="008708ED">
        <w:rPr>
          <w:rFonts w:ascii="Dubai" w:eastAsia="Simplified Arabic" w:hAnsi="Dubai" w:cs="Dubai"/>
          <w:bCs/>
          <w:sz w:val="24"/>
          <w:szCs w:val="24"/>
          <w:lang w:bidi="en-US"/>
        </w:rPr>
        <w:t xml:space="preserve"> me</w:t>
      </w:r>
      <w:r w:rsidR="009D7B57" w:rsidRPr="008708ED">
        <w:rPr>
          <w:rFonts w:ascii="Dubai" w:eastAsia="Simplified Arabic" w:hAnsi="Dubai" w:cs="Dubai"/>
          <w:bCs/>
          <w:sz w:val="24"/>
          <w:szCs w:val="24"/>
          <w:lang w:bidi="en-US"/>
        </w:rPr>
        <w:t xml:space="preserve">thodologies and </w:t>
      </w:r>
      <w:r w:rsidR="00A84E6D" w:rsidRPr="008708ED">
        <w:rPr>
          <w:rFonts w:ascii="Dubai" w:eastAsia="Simplified Arabic" w:hAnsi="Dubai" w:cs="Dubai"/>
          <w:bCs/>
          <w:sz w:val="24"/>
          <w:szCs w:val="24"/>
          <w:lang w:bidi="en-US"/>
        </w:rPr>
        <w:t>classifications.</w:t>
      </w:r>
    </w:p>
    <w:p w14:paraId="7AE3DCEF" w14:textId="7106CD5E" w:rsidR="007976E2" w:rsidRDefault="007976E2" w:rsidP="009D7B57">
      <w:pPr>
        <w:numPr>
          <w:ilvl w:val="0"/>
          <w:numId w:val="14"/>
        </w:numPr>
        <w:spacing w:after="0" w:line="240" w:lineRule="auto"/>
        <w:jc w:val="both"/>
        <w:rPr>
          <w:rFonts w:ascii="Dubai" w:eastAsia="Simplified Arabic" w:hAnsi="Dubai" w:cs="Dubai"/>
          <w:bCs/>
          <w:sz w:val="24"/>
          <w:szCs w:val="24"/>
          <w:lang w:bidi="en-US"/>
        </w:rPr>
      </w:pPr>
      <w:r w:rsidRPr="007976E2">
        <w:rPr>
          <w:rFonts w:ascii="Dubai" w:eastAsia="Simplified Arabic" w:hAnsi="Dubai" w:cs="Dubai"/>
          <w:bCs/>
          <w:sz w:val="24"/>
          <w:szCs w:val="24"/>
          <w:lang w:bidi="en-US"/>
        </w:rPr>
        <w:t xml:space="preserve">Communicating with the sources to discuss the best ways to collect data from them so that the process of collecting the required statement does not represent any additional burden on the </w:t>
      </w:r>
      <w:r w:rsidR="00A84E6D" w:rsidRPr="007976E2">
        <w:rPr>
          <w:rFonts w:ascii="Dubai" w:eastAsia="Simplified Arabic" w:hAnsi="Dubai" w:cs="Dubai"/>
          <w:bCs/>
          <w:sz w:val="24"/>
          <w:szCs w:val="24"/>
          <w:lang w:bidi="en-US"/>
        </w:rPr>
        <w:t>sources.</w:t>
      </w:r>
    </w:p>
    <w:p w14:paraId="129FBE61" w14:textId="3FFED5C3" w:rsidR="007976E2" w:rsidRDefault="007976E2" w:rsidP="009D7B57">
      <w:pPr>
        <w:numPr>
          <w:ilvl w:val="0"/>
          <w:numId w:val="14"/>
        </w:numPr>
        <w:spacing w:after="0" w:line="240" w:lineRule="auto"/>
        <w:jc w:val="both"/>
        <w:rPr>
          <w:rFonts w:ascii="Dubai" w:eastAsia="Simplified Arabic" w:hAnsi="Dubai" w:cs="Dubai"/>
          <w:bCs/>
          <w:sz w:val="24"/>
          <w:szCs w:val="24"/>
          <w:lang w:bidi="en-US"/>
        </w:rPr>
      </w:pPr>
      <w:r w:rsidRPr="007976E2">
        <w:rPr>
          <w:rFonts w:ascii="Dubai" w:eastAsia="Simplified Arabic" w:hAnsi="Dubai" w:cs="Dubai"/>
          <w:bCs/>
          <w:sz w:val="24"/>
          <w:szCs w:val="24"/>
          <w:lang w:bidi="en-US"/>
        </w:rPr>
        <w:t xml:space="preserve">Qualifying a larger number of team members to carry out more tasks within the project </w:t>
      </w:r>
      <w:r w:rsidR="00A84E6D" w:rsidRPr="007976E2">
        <w:rPr>
          <w:rFonts w:ascii="Dubai" w:eastAsia="Simplified Arabic" w:hAnsi="Dubai" w:cs="Dubai"/>
          <w:bCs/>
          <w:sz w:val="24"/>
          <w:szCs w:val="24"/>
          <w:lang w:bidi="en-US"/>
        </w:rPr>
        <w:t>to</w:t>
      </w:r>
      <w:r w:rsidRPr="007976E2">
        <w:rPr>
          <w:rFonts w:ascii="Dubai" w:eastAsia="Simplified Arabic" w:hAnsi="Dubai" w:cs="Dubai"/>
          <w:bCs/>
          <w:sz w:val="24"/>
          <w:szCs w:val="24"/>
          <w:lang w:bidi="en-US"/>
        </w:rPr>
        <w:t xml:space="preserve"> integrate all team members into all the processes associated with issuing the indicator, which positively affects all technical processes related to the indicator</w:t>
      </w:r>
      <w:r>
        <w:rPr>
          <w:rFonts w:ascii="Dubai" w:eastAsia="Simplified Arabic" w:hAnsi="Dubai" w:cs="Dubai"/>
          <w:bCs/>
          <w:sz w:val="24"/>
          <w:szCs w:val="24"/>
          <w:lang w:bidi="en-US"/>
        </w:rPr>
        <w:t>.</w:t>
      </w:r>
    </w:p>
    <w:p w14:paraId="2E5B70C2" w14:textId="04654AF0" w:rsidR="00326327" w:rsidRDefault="00326327" w:rsidP="009D7B57">
      <w:pPr>
        <w:numPr>
          <w:ilvl w:val="0"/>
          <w:numId w:val="14"/>
        </w:numPr>
        <w:spacing w:after="0" w:line="240" w:lineRule="auto"/>
        <w:jc w:val="both"/>
        <w:rPr>
          <w:rFonts w:ascii="Dubai" w:eastAsia="Simplified Arabic" w:hAnsi="Dubai" w:cs="Dubai"/>
          <w:bCs/>
          <w:sz w:val="24"/>
          <w:szCs w:val="24"/>
          <w:lang w:bidi="en-US"/>
        </w:rPr>
      </w:pPr>
      <w:r>
        <w:rPr>
          <w:rFonts w:ascii="Dubai" w:eastAsia="Simplified Arabic" w:hAnsi="Dubai" w:cs="Dubai"/>
          <w:bCs/>
          <w:sz w:val="24"/>
          <w:szCs w:val="24"/>
          <w:lang w:bidi="en-US"/>
        </w:rPr>
        <w:t>Depending</w:t>
      </w:r>
      <w:r w:rsidRPr="00326327">
        <w:rPr>
          <w:rFonts w:ascii="Dubai" w:eastAsia="Simplified Arabic" w:hAnsi="Dubai" w:cs="Dubai"/>
          <w:bCs/>
          <w:sz w:val="24"/>
          <w:szCs w:val="24"/>
          <w:lang w:bidi="en-US"/>
        </w:rPr>
        <w:t xml:space="preserve"> on smart platforms for </w:t>
      </w:r>
      <w:r>
        <w:rPr>
          <w:rFonts w:ascii="Dubai" w:eastAsia="Simplified Arabic" w:hAnsi="Dubai" w:cs="Dubai"/>
          <w:bCs/>
          <w:sz w:val="24"/>
          <w:szCs w:val="24"/>
          <w:lang w:bidi="en-US"/>
        </w:rPr>
        <w:t>sources</w:t>
      </w:r>
      <w:r w:rsidRPr="00326327">
        <w:rPr>
          <w:rFonts w:ascii="Dubai" w:eastAsia="Simplified Arabic" w:hAnsi="Dubai" w:cs="Dubai"/>
          <w:bCs/>
          <w:sz w:val="24"/>
          <w:szCs w:val="24"/>
          <w:lang w:bidi="en-US"/>
        </w:rPr>
        <w:t xml:space="preserve"> as an additional means to review the conformity of specifications of commodities collected from field sources</w:t>
      </w:r>
      <w:r>
        <w:rPr>
          <w:rFonts w:ascii="Dubai" w:eastAsia="Simplified Arabic" w:hAnsi="Dubai" w:cs="Dubai"/>
          <w:bCs/>
          <w:sz w:val="24"/>
          <w:szCs w:val="24"/>
          <w:lang w:bidi="en-US"/>
        </w:rPr>
        <w:t>.</w:t>
      </w:r>
    </w:p>
    <w:p w14:paraId="155744F7" w14:textId="77777777" w:rsidR="007976E2" w:rsidRDefault="007976E2" w:rsidP="009D7B57">
      <w:pPr>
        <w:numPr>
          <w:ilvl w:val="0"/>
          <w:numId w:val="14"/>
        </w:numPr>
        <w:spacing w:after="0" w:line="240" w:lineRule="auto"/>
        <w:jc w:val="both"/>
        <w:rPr>
          <w:rFonts w:ascii="Dubai" w:eastAsia="Simplified Arabic" w:hAnsi="Dubai" w:cs="Dubai"/>
          <w:bCs/>
          <w:sz w:val="24"/>
          <w:szCs w:val="24"/>
          <w:lang w:bidi="en-US"/>
        </w:rPr>
      </w:pPr>
      <w:r w:rsidRPr="007976E2">
        <w:rPr>
          <w:rFonts w:ascii="Dubai" w:eastAsia="Simplified Arabic" w:hAnsi="Dubai" w:cs="Dubai"/>
          <w:bCs/>
          <w:sz w:val="24"/>
          <w:szCs w:val="24"/>
          <w:lang w:bidi="en-US"/>
        </w:rPr>
        <w:lastRenderedPageBreak/>
        <w:t>Reducing the percentage of dependence on the field data source and increasing the percentage of dependence on alternative sources such as collecting data through Web scraping</w:t>
      </w:r>
      <w:r>
        <w:rPr>
          <w:rFonts w:ascii="Dubai" w:eastAsia="Simplified Arabic" w:hAnsi="Dubai" w:cs="Dubai"/>
          <w:bCs/>
          <w:sz w:val="24"/>
          <w:szCs w:val="24"/>
          <w:lang w:bidi="en-US"/>
        </w:rPr>
        <w:t xml:space="preserve"> </w:t>
      </w:r>
      <w:r w:rsidRPr="007976E2">
        <w:rPr>
          <w:rFonts w:ascii="Dubai" w:eastAsia="Simplified Arabic" w:hAnsi="Dubai" w:cs="Dubai"/>
          <w:bCs/>
          <w:sz w:val="24"/>
          <w:szCs w:val="24"/>
          <w:lang w:bidi="en-US"/>
        </w:rPr>
        <w:t>or going to the log data sources.</w:t>
      </w:r>
    </w:p>
    <w:p w14:paraId="56699A1A" w14:textId="28CD79E0" w:rsidR="00845594" w:rsidRPr="008175F1" w:rsidRDefault="00C52699" w:rsidP="008175F1">
      <w:pPr>
        <w:numPr>
          <w:ilvl w:val="0"/>
          <w:numId w:val="14"/>
        </w:numPr>
        <w:spacing w:after="0" w:line="240" w:lineRule="auto"/>
        <w:jc w:val="both"/>
        <w:rPr>
          <w:rFonts w:ascii="Dubai" w:eastAsia="Simplified Arabic" w:hAnsi="Dubai" w:cs="Dubai"/>
          <w:bCs/>
          <w:sz w:val="24"/>
          <w:szCs w:val="24"/>
          <w:lang w:bidi="en-US"/>
        </w:rPr>
      </w:pPr>
      <w:r w:rsidRPr="008175F1">
        <w:rPr>
          <w:rFonts w:ascii="Dubai" w:eastAsia="Simplified Arabic" w:hAnsi="Dubai" w:cs="Dubai"/>
          <w:bCs/>
          <w:sz w:val="24"/>
          <w:szCs w:val="24"/>
          <w:lang w:bidi="en-US"/>
        </w:rPr>
        <w:t>Improving the inputs for calculating the Consumer Price Index by adopting updated methodologies, such as quality adjustment using the hedonic regression method for certain commodity groups, such as electronic products.</w:t>
      </w:r>
    </w:p>
    <w:sectPr w:rsidR="00845594" w:rsidRPr="008175F1" w:rsidSect="00072634">
      <w:headerReference w:type="default" r:id="rId13"/>
      <w:footerReference w:type="default" r:id="rId14"/>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3617C" w14:textId="77777777" w:rsidR="00072634" w:rsidRDefault="00072634" w:rsidP="0093782D">
      <w:pPr>
        <w:spacing w:after="0" w:line="240" w:lineRule="auto"/>
      </w:pPr>
      <w:r>
        <w:separator/>
      </w:r>
    </w:p>
  </w:endnote>
  <w:endnote w:type="continuationSeparator" w:id="0">
    <w:p w14:paraId="060ED935" w14:textId="77777777" w:rsidR="00072634" w:rsidRDefault="00072634"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pitch w:val="variable"/>
    <w:sig w:usb0="80002067"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 SS Two Bold">
    <w:panose1 w:val="020A0503020102020204"/>
    <w:charset w:val="B2"/>
    <w:family w:val="roman"/>
    <w:notTrueType/>
    <w:pitch w:val="variable"/>
    <w:sig w:usb0="80002003" w:usb1="80000100" w:usb2="0000002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95A6" w14:textId="77777777" w:rsidR="002406F8" w:rsidRDefault="002406F8" w:rsidP="002406F8">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481C47BF" wp14:editId="1E491809">
              <wp:simplePos x="0" y="0"/>
              <wp:positionH relativeFrom="page">
                <wp:posOffset>632460</wp:posOffset>
              </wp:positionH>
              <wp:positionV relativeFrom="paragraph">
                <wp:posOffset>97155</wp:posOffset>
              </wp:positionV>
              <wp:extent cx="1903095" cy="231775"/>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EE6EBE" w14:textId="5CCFB6DB" w:rsidR="002406F8" w:rsidRPr="00C0781E" w:rsidRDefault="00DC5237" w:rsidP="002406F8">
                          <w:pPr>
                            <w:rPr>
                              <w:rFonts w:ascii="Dubai" w:hAnsi="Dubai" w:cs="Dubai"/>
                              <w:color w:val="000000"/>
                              <w:sz w:val="16"/>
                              <w:szCs w:val="16"/>
                            </w:rPr>
                          </w:pPr>
                          <w:r w:rsidRPr="00DC5237">
                            <w:rPr>
                              <w:rFonts w:ascii="Segoe UI" w:hAnsi="Segoe UI" w:cs="Segoe UI"/>
                              <w:sz w:val="18"/>
                              <w:szCs w:val="18"/>
                            </w:rPr>
                            <w:t xml:space="preserve">PFTS.FW01 EN v1.0 </w:t>
                          </w:r>
                          <w:r w:rsidR="008574D4">
                            <w:rPr>
                              <w:rFonts w:ascii="Segoe UI" w:hAnsi="Segoe UI" w:cs="Segoe UI"/>
                              <w:sz w:val="18"/>
                              <w:szCs w:val="18"/>
                            </w:rPr>
                            <w:t>2025</w:t>
                          </w:r>
                          <w:r w:rsidRPr="00DC5237">
                            <w:rPr>
                              <w:rFonts w:ascii="Segoe UI" w:hAnsi="Segoe UI" w:cs="Segoe UI"/>
                              <w:sz w:val="18"/>
                              <w:szCs w:val="18"/>
                            </w:rPr>
                            <w:t>-02</w:t>
                          </w:r>
                        </w:p>
                        <w:p w14:paraId="531B29FE" w14:textId="77777777" w:rsidR="002406F8" w:rsidRDefault="002406F8" w:rsidP="002406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1C47BF" id="_x0000_t202" coordsize="21600,21600" o:spt="202" path="m,l,21600r21600,l21600,xe">
              <v:stroke joinstyle="miter"/>
              <v:path gradientshapeok="t" o:connecttype="rect"/>
            </v:shapetype>
            <v:shape id="Text Box 7" o:spid="_x0000_s1027" type="#_x0000_t202" style="position:absolute;margin-left:49.8pt;margin-top:7.6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" fillcolor="white [3201]" stroked="f" strokeweight=".5pt">
              <v:textbox>
                <w:txbxContent>
                  <w:p w14:paraId="21EE6EBE" w14:textId="5CCFB6DB" w:rsidR="002406F8" w:rsidRPr="00C0781E" w:rsidRDefault="00DC5237" w:rsidP="002406F8">
                    <w:pPr>
                      <w:rPr>
                        <w:rFonts w:ascii="Dubai" w:hAnsi="Dubai" w:cs="Dubai"/>
                        <w:color w:val="000000"/>
                        <w:sz w:val="16"/>
                        <w:szCs w:val="16"/>
                      </w:rPr>
                    </w:pPr>
                    <w:r w:rsidRPr="00DC5237">
                      <w:rPr>
                        <w:rFonts w:ascii="Segoe UI" w:hAnsi="Segoe UI" w:cs="Segoe UI"/>
                        <w:sz w:val="18"/>
                        <w:szCs w:val="18"/>
                      </w:rPr>
                      <w:t xml:space="preserve">PFTS.FW01 EN v1.0 </w:t>
                    </w:r>
                    <w:r w:rsidR="008574D4">
                      <w:rPr>
                        <w:rFonts w:ascii="Segoe UI" w:hAnsi="Segoe UI" w:cs="Segoe UI"/>
                        <w:sz w:val="18"/>
                        <w:szCs w:val="18"/>
                      </w:rPr>
                      <w:t>2025</w:t>
                    </w:r>
                    <w:r w:rsidRPr="00DC5237">
                      <w:rPr>
                        <w:rFonts w:ascii="Segoe UI" w:hAnsi="Segoe UI" w:cs="Segoe UI"/>
                        <w:sz w:val="18"/>
                        <w:szCs w:val="18"/>
                      </w:rPr>
                      <w:t>-02</w:t>
                    </w:r>
                  </w:p>
                  <w:p w14:paraId="531B29FE" w14:textId="77777777" w:rsidR="002406F8" w:rsidRDefault="002406F8" w:rsidP="002406F8"/>
                </w:txbxContent>
              </v:textbox>
              <w10:wrap anchorx="page"/>
            </v:shape>
          </w:pict>
        </mc:Fallback>
      </mc:AlternateContent>
    </w:r>
    <w:r>
      <w:rPr>
        <w:noProof/>
      </w:rPr>
      <w:drawing>
        <wp:anchor distT="0" distB="0" distL="114300" distR="114300" simplePos="0" relativeHeight="251665408" behindDoc="1" locked="0" layoutInCell="1" allowOverlap="1" wp14:anchorId="185C5B03" wp14:editId="2A1C4A19">
          <wp:simplePos x="0" y="0"/>
          <wp:positionH relativeFrom="column">
            <wp:posOffset>-266700</wp:posOffset>
          </wp:positionH>
          <wp:positionV relativeFrom="paragraph">
            <wp:posOffset>114300</wp:posOffset>
          </wp:positionV>
          <wp:extent cx="6244590" cy="290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14:paraId="244AD5AD" w14:textId="77777777" w:rsidR="002406F8" w:rsidRPr="00082D55" w:rsidRDefault="002406F8" w:rsidP="002406F8">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6C47E5">
      <w:rPr>
        <w:noProof/>
        <w:color w:val="FFFFFF" w:themeColor="background1"/>
      </w:rPr>
      <w:t>14</w:t>
    </w:r>
    <w:r w:rsidRPr="00082D55">
      <w:rPr>
        <w:noProof/>
        <w:color w:val="FFFFFF" w:themeColor="background1"/>
      </w:rPr>
      <w:fldChar w:fldCharType="end"/>
    </w:r>
    <w:r>
      <w:rPr>
        <w:noProof/>
        <w:color w:val="FFFFFF" w:themeColor="background1"/>
      </w:rPr>
      <w:tab/>
    </w:r>
  </w:p>
  <w:p w14:paraId="65F4158D" w14:textId="77777777" w:rsidR="002406F8" w:rsidRDefault="002406F8" w:rsidP="002406F8">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1A5369EA" wp14:editId="0D12FEC4">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14:paraId="6F9C8070" w14:textId="77777777" w:rsidR="002406F8" w:rsidRPr="00C0781E" w:rsidRDefault="002406F8" w:rsidP="002406F8">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14:paraId="61F83C60" w14:textId="77777777" w:rsidR="002406F8" w:rsidRPr="00C0781E" w:rsidRDefault="002406F8" w:rsidP="002406F8">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14:paraId="0B311A1A" w14:textId="77777777" w:rsidR="002406F8" w:rsidRDefault="002406F8" w:rsidP="002406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369EA" id="Text Box 6" o:spid="_x0000_s1028" type="#_x0000_t202" style="position:absolute;left:0;text-align:left;margin-left:0;margin-top:5.8pt;width:150.45pt;height:33.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" fillcolor="window" stroked="f" strokeweight=".5pt">
              <v:textbox>
                <w:txbxContent>
                  <w:p w14:paraId="6F9C8070" w14:textId="77777777" w:rsidR="002406F8" w:rsidRPr="00C0781E" w:rsidRDefault="002406F8" w:rsidP="002406F8">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14:paraId="61F83C60" w14:textId="77777777" w:rsidR="002406F8" w:rsidRPr="00C0781E" w:rsidRDefault="002406F8" w:rsidP="002406F8">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14:paraId="0B311A1A" w14:textId="77777777" w:rsidR="002406F8" w:rsidRDefault="002406F8" w:rsidP="002406F8"/>
                </w:txbxContent>
              </v:textbox>
              <w10:wrap anchorx="margin"/>
            </v:shape>
          </w:pict>
        </mc:Fallback>
      </mc:AlternateContent>
    </w:r>
  </w:p>
  <w:p w14:paraId="5FEBBBE8" w14:textId="77777777" w:rsidR="002406F8" w:rsidRDefault="002406F8" w:rsidP="002406F8">
    <w:pPr>
      <w:pStyle w:val="Footer"/>
      <w:rPr>
        <w:noProof/>
      </w:rPr>
    </w:pPr>
  </w:p>
  <w:p w14:paraId="71948C85" w14:textId="77777777" w:rsidR="00235234" w:rsidRDefault="0023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6BD19" w14:textId="77777777" w:rsidR="00072634" w:rsidRDefault="00072634" w:rsidP="0093782D">
      <w:pPr>
        <w:spacing w:after="0" w:line="240" w:lineRule="auto"/>
      </w:pPr>
      <w:r>
        <w:separator/>
      </w:r>
    </w:p>
  </w:footnote>
  <w:footnote w:type="continuationSeparator" w:id="0">
    <w:p w14:paraId="68B05015" w14:textId="77777777" w:rsidR="00072634" w:rsidRDefault="00072634"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33145" w14:textId="77777777"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14:anchorId="46847366" wp14:editId="0D556550">
          <wp:simplePos x="0" y="0"/>
          <wp:positionH relativeFrom="column">
            <wp:posOffset>-271145</wp:posOffset>
          </wp:positionH>
          <wp:positionV relativeFrom="paragraph">
            <wp:posOffset>-38100</wp:posOffset>
          </wp:positionV>
          <wp:extent cx="1369586" cy="517186"/>
          <wp:effectExtent l="0" t="0" r="254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Picture 329"/>
                  <pic:cNvPicPr/>
                </pic:nvPicPr>
                <pic:blipFill>
                  <a:blip r:embed="rId1">
                    <a:extLst>
                      <a:ext uri="{28A0092B-C50C-407E-A947-70E740481C1C}">
                        <a14:useLocalDpi xmlns:a14="http://schemas.microsoft.com/office/drawing/2010/main" val="0"/>
                      </a:ext>
                    </a:extLst>
                  </a:blip>
                  <a:stretch>
                    <a:fillRect/>
                  </a:stretch>
                </pic:blipFill>
                <pic:spPr>
                  <a:xfrm>
                    <a:off x="0" y="0"/>
                    <a:ext cx="1369586" cy="517186"/>
                  </a:xfrm>
                  <a:prstGeom prst="rect">
                    <a:avLst/>
                  </a:prstGeom>
                </pic:spPr>
              </pic:pic>
            </a:graphicData>
          </a:graphic>
          <wp14:sizeRelH relativeFrom="margin">
            <wp14:pctWidth>0</wp14:pctWidth>
          </wp14:sizeRelH>
          <wp14:sizeRelV relativeFrom="margin">
            <wp14:pctHeight>0</wp14:pctHeight>
          </wp14:sizeRelV>
        </wp:anchor>
      </w:drawing>
    </w:r>
  </w:p>
  <w:p w14:paraId="29361150" w14:textId="77777777" w:rsidR="00082D55" w:rsidRDefault="00082D55" w:rsidP="00796B9E">
    <w:pPr>
      <w:pStyle w:val="Header"/>
      <w:tabs>
        <w:tab w:val="clear" w:pos="4680"/>
        <w:tab w:val="clear" w:pos="9360"/>
        <w:tab w:val="left" w:pos="6765"/>
      </w:tabs>
      <w:jc w:val="center"/>
      <w:rPr>
        <w:noProof/>
      </w:rPr>
    </w:pPr>
  </w:p>
  <w:p w14:paraId="1A42FD76" w14:textId="77777777"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14:anchorId="174451C0" wp14:editId="3300FDFB">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0E4E67A9"/>
    <w:multiLevelType w:val="hybridMultilevel"/>
    <w:tmpl w:val="6D643676"/>
    <w:lvl w:ilvl="0" w:tplc="F626C548">
      <w:start w:val="1"/>
      <w:numFmt w:val="bullet"/>
      <w:lvlText w:val=""/>
      <w:lvlJc w:val="left"/>
      <w:pPr>
        <w:ind w:left="1440" w:hanging="360"/>
      </w:pPr>
      <w:rPr>
        <w:rFonts w:ascii="Symbol" w:hAnsi="Symbol" w:hint="default"/>
      </w:rPr>
    </w:lvl>
    <w:lvl w:ilvl="1" w:tplc="18305540" w:tentative="1">
      <w:start w:val="1"/>
      <w:numFmt w:val="bullet"/>
      <w:lvlText w:val="o"/>
      <w:lvlJc w:val="left"/>
      <w:pPr>
        <w:ind w:left="2160" w:hanging="360"/>
      </w:pPr>
      <w:rPr>
        <w:rFonts w:ascii="Courier New" w:hAnsi="Courier New" w:cs="Courier New" w:hint="default"/>
      </w:rPr>
    </w:lvl>
    <w:lvl w:ilvl="2" w:tplc="FA40173A" w:tentative="1">
      <w:start w:val="1"/>
      <w:numFmt w:val="bullet"/>
      <w:lvlText w:val=""/>
      <w:lvlJc w:val="left"/>
      <w:pPr>
        <w:ind w:left="2880" w:hanging="360"/>
      </w:pPr>
      <w:rPr>
        <w:rFonts w:ascii="Wingdings" w:hAnsi="Wingdings" w:hint="default"/>
      </w:rPr>
    </w:lvl>
    <w:lvl w:ilvl="3" w:tplc="850A5836" w:tentative="1">
      <w:start w:val="1"/>
      <w:numFmt w:val="bullet"/>
      <w:lvlText w:val=""/>
      <w:lvlJc w:val="left"/>
      <w:pPr>
        <w:ind w:left="3600" w:hanging="360"/>
      </w:pPr>
      <w:rPr>
        <w:rFonts w:ascii="Symbol" w:hAnsi="Symbol" w:hint="default"/>
      </w:rPr>
    </w:lvl>
    <w:lvl w:ilvl="4" w:tplc="6B0287B6" w:tentative="1">
      <w:start w:val="1"/>
      <w:numFmt w:val="bullet"/>
      <w:lvlText w:val="o"/>
      <w:lvlJc w:val="left"/>
      <w:pPr>
        <w:ind w:left="4320" w:hanging="360"/>
      </w:pPr>
      <w:rPr>
        <w:rFonts w:ascii="Courier New" w:hAnsi="Courier New" w:cs="Courier New" w:hint="default"/>
      </w:rPr>
    </w:lvl>
    <w:lvl w:ilvl="5" w:tplc="C74433E4" w:tentative="1">
      <w:start w:val="1"/>
      <w:numFmt w:val="bullet"/>
      <w:lvlText w:val=""/>
      <w:lvlJc w:val="left"/>
      <w:pPr>
        <w:ind w:left="5040" w:hanging="360"/>
      </w:pPr>
      <w:rPr>
        <w:rFonts w:ascii="Wingdings" w:hAnsi="Wingdings" w:hint="default"/>
      </w:rPr>
    </w:lvl>
    <w:lvl w:ilvl="6" w:tplc="32DEF1C4" w:tentative="1">
      <w:start w:val="1"/>
      <w:numFmt w:val="bullet"/>
      <w:lvlText w:val=""/>
      <w:lvlJc w:val="left"/>
      <w:pPr>
        <w:ind w:left="5760" w:hanging="360"/>
      </w:pPr>
      <w:rPr>
        <w:rFonts w:ascii="Symbol" w:hAnsi="Symbol" w:hint="default"/>
      </w:rPr>
    </w:lvl>
    <w:lvl w:ilvl="7" w:tplc="B2C6CF3C" w:tentative="1">
      <w:start w:val="1"/>
      <w:numFmt w:val="bullet"/>
      <w:lvlText w:val="o"/>
      <w:lvlJc w:val="left"/>
      <w:pPr>
        <w:ind w:left="6480" w:hanging="360"/>
      </w:pPr>
      <w:rPr>
        <w:rFonts w:ascii="Courier New" w:hAnsi="Courier New" w:cs="Courier New" w:hint="default"/>
      </w:rPr>
    </w:lvl>
    <w:lvl w:ilvl="8" w:tplc="D9A88658" w:tentative="1">
      <w:start w:val="1"/>
      <w:numFmt w:val="bullet"/>
      <w:lvlText w:val=""/>
      <w:lvlJc w:val="left"/>
      <w:pPr>
        <w:ind w:left="7200" w:hanging="360"/>
      </w:pPr>
      <w:rPr>
        <w:rFonts w:ascii="Wingdings" w:hAnsi="Wingdings" w:hint="default"/>
      </w:rPr>
    </w:lvl>
  </w:abstractNum>
  <w:abstractNum w:abstractNumId="3" w15:restartNumberingAfterBreak="0">
    <w:nsid w:val="19091CAC"/>
    <w:multiLevelType w:val="hybridMultilevel"/>
    <w:tmpl w:val="96744C14"/>
    <w:lvl w:ilvl="0" w:tplc="34BC7B76">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F57066CA">
      <w:start w:val="7"/>
      <w:numFmt w:val="bullet"/>
      <w:lvlText w:val="-"/>
      <w:lvlJc w:val="left"/>
      <w:pPr>
        <w:ind w:left="2160" w:hanging="360"/>
      </w:pPr>
      <w:rPr>
        <w:rFonts w:ascii="Dubai" w:eastAsia="Simplified Arabic" w:hAnsi="Dubai" w:cs="Duba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C4525"/>
    <w:multiLevelType w:val="hybridMultilevel"/>
    <w:tmpl w:val="ADD0ABAC"/>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9E519E"/>
    <w:multiLevelType w:val="hybridMultilevel"/>
    <w:tmpl w:val="C7EEB2A6"/>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7" w15:restartNumberingAfterBreak="0">
    <w:nsid w:val="3F560CB2"/>
    <w:multiLevelType w:val="hybridMultilevel"/>
    <w:tmpl w:val="5B02E928"/>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C5D07"/>
    <w:multiLevelType w:val="hybridMultilevel"/>
    <w:tmpl w:val="B8448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563E52"/>
    <w:multiLevelType w:val="hybridMultilevel"/>
    <w:tmpl w:val="387693E4"/>
    <w:lvl w:ilvl="0" w:tplc="F57066CA">
      <w:start w:val="7"/>
      <w:numFmt w:val="bullet"/>
      <w:lvlText w:val="-"/>
      <w:lvlJc w:val="left"/>
      <w:pPr>
        <w:ind w:left="720" w:hanging="360"/>
      </w:pPr>
      <w:rPr>
        <w:rFonts w:ascii="Dubai" w:eastAsia="Simplified Arabic"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CE4FAB"/>
    <w:multiLevelType w:val="hybridMultilevel"/>
    <w:tmpl w:val="8DE04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083863"/>
    <w:multiLevelType w:val="multilevel"/>
    <w:tmpl w:val="BD02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997B4C"/>
    <w:multiLevelType w:val="hybridMultilevel"/>
    <w:tmpl w:val="26365F74"/>
    <w:lvl w:ilvl="0" w:tplc="34BC7B76">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2C0B7B"/>
    <w:multiLevelType w:val="hybridMultilevel"/>
    <w:tmpl w:val="3A92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C9426A"/>
    <w:multiLevelType w:val="hybridMultilevel"/>
    <w:tmpl w:val="7D4AF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5251851">
    <w:abstractNumId w:val="14"/>
  </w:num>
  <w:num w:numId="2" w16cid:durableId="1840920407">
    <w:abstractNumId w:val="17"/>
  </w:num>
  <w:num w:numId="3" w16cid:durableId="250893264">
    <w:abstractNumId w:val="5"/>
  </w:num>
  <w:num w:numId="4" w16cid:durableId="1976373239">
    <w:abstractNumId w:val="1"/>
  </w:num>
  <w:num w:numId="5" w16cid:durableId="693386797">
    <w:abstractNumId w:val="0"/>
  </w:num>
  <w:num w:numId="6" w16cid:durableId="314921598">
    <w:abstractNumId w:val="11"/>
  </w:num>
  <w:num w:numId="7" w16cid:durableId="1546873143">
    <w:abstractNumId w:val="2"/>
  </w:num>
  <w:num w:numId="8" w16cid:durableId="1231159527">
    <w:abstractNumId w:val="6"/>
  </w:num>
  <w:num w:numId="9" w16cid:durableId="607274090">
    <w:abstractNumId w:val="4"/>
  </w:num>
  <w:num w:numId="10" w16cid:durableId="1852525354">
    <w:abstractNumId w:val="16"/>
  </w:num>
  <w:num w:numId="11" w16cid:durableId="1331251317">
    <w:abstractNumId w:val="15"/>
  </w:num>
  <w:num w:numId="12" w16cid:durableId="677847569">
    <w:abstractNumId w:val="3"/>
  </w:num>
  <w:num w:numId="13" w16cid:durableId="1154030962">
    <w:abstractNumId w:val="13"/>
  </w:num>
  <w:num w:numId="14" w16cid:durableId="1728799625">
    <w:abstractNumId w:val="7"/>
  </w:num>
  <w:num w:numId="15" w16cid:durableId="1256747302">
    <w:abstractNumId w:val="8"/>
  </w:num>
  <w:num w:numId="16" w16cid:durableId="295843581">
    <w:abstractNumId w:val="10"/>
  </w:num>
  <w:num w:numId="17" w16cid:durableId="1171069174">
    <w:abstractNumId w:val="9"/>
  </w:num>
  <w:num w:numId="18" w16cid:durableId="4868197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E1D"/>
    <w:rsid w:val="00011C4B"/>
    <w:rsid w:val="000141E4"/>
    <w:rsid w:val="00024656"/>
    <w:rsid w:val="0003061C"/>
    <w:rsid w:val="000652DD"/>
    <w:rsid w:val="000721CF"/>
    <w:rsid w:val="00072634"/>
    <w:rsid w:val="00081045"/>
    <w:rsid w:val="00082D55"/>
    <w:rsid w:val="000A2E1C"/>
    <w:rsid w:val="000F2464"/>
    <w:rsid w:val="001141D0"/>
    <w:rsid w:val="001252D1"/>
    <w:rsid w:val="0016062C"/>
    <w:rsid w:val="00183194"/>
    <w:rsid w:val="001A4138"/>
    <w:rsid w:val="001B2274"/>
    <w:rsid w:val="001B77FD"/>
    <w:rsid w:val="001F386D"/>
    <w:rsid w:val="001F7E64"/>
    <w:rsid w:val="00211672"/>
    <w:rsid w:val="00235234"/>
    <w:rsid w:val="002406F8"/>
    <w:rsid w:val="00247898"/>
    <w:rsid w:val="00255BFE"/>
    <w:rsid w:val="0027514E"/>
    <w:rsid w:val="002A6767"/>
    <w:rsid w:val="002C2CDD"/>
    <w:rsid w:val="002C2D87"/>
    <w:rsid w:val="002D1652"/>
    <w:rsid w:val="002F1DE4"/>
    <w:rsid w:val="00300030"/>
    <w:rsid w:val="00315E4D"/>
    <w:rsid w:val="00326327"/>
    <w:rsid w:val="00326A0C"/>
    <w:rsid w:val="00354E93"/>
    <w:rsid w:val="003719C5"/>
    <w:rsid w:val="003A2AEF"/>
    <w:rsid w:val="003D3FDE"/>
    <w:rsid w:val="004078F1"/>
    <w:rsid w:val="00426197"/>
    <w:rsid w:val="00473446"/>
    <w:rsid w:val="00512B08"/>
    <w:rsid w:val="0055101A"/>
    <w:rsid w:val="00557237"/>
    <w:rsid w:val="005B3BF6"/>
    <w:rsid w:val="005E6785"/>
    <w:rsid w:val="005E7C16"/>
    <w:rsid w:val="00615E11"/>
    <w:rsid w:val="00634764"/>
    <w:rsid w:val="006378A9"/>
    <w:rsid w:val="006C47E5"/>
    <w:rsid w:val="006C648C"/>
    <w:rsid w:val="006E5B5F"/>
    <w:rsid w:val="00700CF1"/>
    <w:rsid w:val="00703F15"/>
    <w:rsid w:val="00732980"/>
    <w:rsid w:val="007663F0"/>
    <w:rsid w:val="007869DF"/>
    <w:rsid w:val="00796B9E"/>
    <w:rsid w:val="00796CC3"/>
    <w:rsid w:val="007976E2"/>
    <w:rsid w:val="007A0CEB"/>
    <w:rsid w:val="007C0079"/>
    <w:rsid w:val="007D1427"/>
    <w:rsid w:val="007D4BDD"/>
    <w:rsid w:val="007F089D"/>
    <w:rsid w:val="007F2693"/>
    <w:rsid w:val="00810A10"/>
    <w:rsid w:val="0081644D"/>
    <w:rsid w:val="008175F1"/>
    <w:rsid w:val="008254A1"/>
    <w:rsid w:val="00830503"/>
    <w:rsid w:val="0083289C"/>
    <w:rsid w:val="00845594"/>
    <w:rsid w:val="008573E6"/>
    <w:rsid w:val="008574D4"/>
    <w:rsid w:val="008707EA"/>
    <w:rsid w:val="008708ED"/>
    <w:rsid w:val="008748C1"/>
    <w:rsid w:val="00877FA4"/>
    <w:rsid w:val="008A1F5D"/>
    <w:rsid w:val="008B10E3"/>
    <w:rsid w:val="008B1408"/>
    <w:rsid w:val="00906E4E"/>
    <w:rsid w:val="00907BB5"/>
    <w:rsid w:val="00930B08"/>
    <w:rsid w:val="0093444A"/>
    <w:rsid w:val="0093782D"/>
    <w:rsid w:val="00944C02"/>
    <w:rsid w:val="00947858"/>
    <w:rsid w:val="009550F7"/>
    <w:rsid w:val="00981BF4"/>
    <w:rsid w:val="00984FA2"/>
    <w:rsid w:val="009A7616"/>
    <w:rsid w:val="009C0BDD"/>
    <w:rsid w:val="009D3D1D"/>
    <w:rsid w:val="009D7B57"/>
    <w:rsid w:val="009F0B90"/>
    <w:rsid w:val="00A003DE"/>
    <w:rsid w:val="00A03E31"/>
    <w:rsid w:val="00A10B8B"/>
    <w:rsid w:val="00A37108"/>
    <w:rsid w:val="00A64EA3"/>
    <w:rsid w:val="00A84E6D"/>
    <w:rsid w:val="00A90EDE"/>
    <w:rsid w:val="00A9205E"/>
    <w:rsid w:val="00AA0F35"/>
    <w:rsid w:val="00AA335A"/>
    <w:rsid w:val="00AA4AAE"/>
    <w:rsid w:val="00AB0C1B"/>
    <w:rsid w:val="00AB6980"/>
    <w:rsid w:val="00AF13D2"/>
    <w:rsid w:val="00B4349E"/>
    <w:rsid w:val="00B4353B"/>
    <w:rsid w:val="00B50701"/>
    <w:rsid w:val="00B51782"/>
    <w:rsid w:val="00B63E55"/>
    <w:rsid w:val="00BA2077"/>
    <w:rsid w:val="00BF1004"/>
    <w:rsid w:val="00BF76B9"/>
    <w:rsid w:val="00C1148E"/>
    <w:rsid w:val="00C22BAB"/>
    <w:rsid w:val="00C52699"/>
    <w:rsid w:val="00C64F9A"/>
    <w:rsid w:val="00C92109"/>
    <w:rsid w:val="00C94302"/>
    <w:rsid w:val="00CC6022"/>
    <w:rsid w:val="00CC6E54"/>
    <w:rsid w:val="00CD1B53"/>
    <w:rsid w:val="00CE7BA4"/>
    <w:rsid w:val="00D108E5"/>
    <w:rsid w:val="00D302B2"/>
    <w:rsid w:val="00D44524"/>
    <w:rsid w:val="00D5044D"/>
    <w:rsid w:val="00D53E0C"/>
    <w:rsid w:val="00D9047F"/>
    <w:rsid w:val="00DA3EF5"/>
    <w:rsid w:val="00DA796C"/>
    <w:rsid w:val="00DB53FF"/>
    <w:rsid w:val="00DC2F45"/>
    <w:rsid w:val="00DC5237"/>
    <w:rsid w:val="00DE440A"/>
    <w:rsid w:val="00E02F0D"/>
    <w:rsid w:val="00E15ACE"/>
    <w:rsid w:val="00E3526B"/>
    <w:rsid w:val="00E37822"/>
    <w:rsid w:val="00E637F8"/>
    <w:rsid w:val="00E75AC5"/>
    <w:rsid w:val="00E75AF8"/>
    <w:rsid w:val="00E85C7F"/>
    <w:rsid w:val="00E94B8F"/>
    <w:rsid w:val="00E97F09"/>
    <w:rsid w:val="00EB4567"/>
    <w:rsid w:val="00EB5EBB"/>
    <w:rsid w:val="00EC33CA"/>
    <w:rsid w:val="00ED57CC"/>
    <w:rsid w:val="00ED7AE5"/>
    <w:rsid w:val="00EE0949"/>
    <w:rsid w:val="00F10033"/>
    <w:rsid w:val="00F11F57"/>
    <w:rsid w:val="00F133A3"/>
    <w:rsid w:val="00F177D1"/>
    <w:rsid w:val="00F26E1D"/>
    <w:rsid w:val="00F346F6"/>
    <w:rsid w:val="00F523CA"/>
    <w:rsid w:val="00F549DA"/>
    <w:rsid w:val="00F7003D"/>
    <w:rsid w:val="00F701B6"/>
    <w:rsid w:val="00F87A81"/>
    <w:rsid w:val="00F96B3A"/>
    <w:rsid w:val="00FF37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41A95"/>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 w:type="paragraph" w:styleId="Revision">
    <w:name w:val="Revision"/>
    <w:hidden/>
    <w:uiPriority w:val="99"/>
    <w:semiHidden/>
    <w:rsid w:val="008455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93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2025-02-17T20:00:00+00:00</Publishing_Date>
    <Language xmlns="955b6fd5-b45f-4e4a-90a3-faaaf8f4f03c">English</Language>
    <ReportOrder xmlns="955b6fd5-b45f-4e4a-90a3-faaaf8f4f03c">0</ReportOrder>
    <Description0 xmlns="955b6fd5-b45f-4e4a-90a3-faaaf8f4f03c" xsi:nil="true"/>
    <Project_Id xmlns="955b6fd5-b45f-4e4a-90a3-faaaf8f4f03c">39</Project_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FC0CB2-8FAD-4B30-ADCC-7057CCEBDE0C}">
  <ds:schemaRefs>
    <ds:schemaRef ds:uri="http://schemas.microsoft.com/office/2006/metadata/properties"/>
    <ds:schemaRef ds:uri="http://schemas.microsoft.com/office/infopath/2007/PartnerControls"/>
    <ds:schemaRef ds:uri="955b6fd5-b45f-4e4a-90a3-faaaf8f4f03c"/>
  </ds:schemaRefs>
</ds:datastoreItem>
</file>

<file path=customXml/itemProps2.xml><?xml version="1.0" encoding="utf-8"?>
<ds:datastoreItem xmlns:ds="http://schemas.openxmlformats.org/officeDocument/2006/customXml" ds:itemID="{F602E0D8-6B14-4BE7-A0E0-D4E6771ECE1B}">
  <ds:schemaRefs>
    <ds:schemaRef ds:uri="http://schemas.microsoft.com/sharepoint/v3/contenttype/forms"/>
  </ds:schemaRefs>
</ds:datastoreItem>
</file>

<file path=customXml/itemProps3.xml><?xml version="1.0" encoding="utf-8"?>
<ds:datastoreItem xmlns:ds="http://schemas.openxmlformats.org/officeDocument/2006/customXml" ds:itemID="{26EFFEF6-F8DA-4076-A564-97CE4EC27502}">
  <ds:schemaRefs>
    <ds:schemaRef ds:uri="http://schemas.openxmlformats.org/officeDocument/2006/bibliography"/>
  </ds:schemaRefs>
</ds:datastoreItem>
</file>

<file path=customXml/itemProps4.xml><?xml version="1.0" encoding="utf-8"?>
<ds:datastoreItem xmlns:ds="http://schemas.openxmlformats.org/officeDocument/2006/customXml" ds:itemID="{D84A1A17-066B-438D-8B42-92E61E1759E8}"/>
</file>

<file path=docMetadata/LabelInfo.xml><?xml version="1.0" encoding="utf-8"?>
<clbl:labelList xmlns:clbl="http://schemas.microsoft.com/office/2020/mipLabelMetadata">
  <clbl:label id="{2cc2d76d-2d54-4a77-8856-72cace111bd2}" enabled="0" method="" siteId="{2cc2d76d-2d54-4a77-8856-72cace111bd2}" removed="1"/>
</clbl:labelList>
</file>

<file path=docProps/app.xml><?xml version="1.0" encoding="utf-8"?>
<Properties xmlns="http://schemas.openxmlformats.org/officeDocument/2006/extended-properties" xmlns:vt="http://schemas.openxmlformats.org/officeDocument/2006/docPropsVTypes">
  <Template>Normal</Template>
  <TotalTime>13</TotalTime>
  <Pages>17</Pages>
  <Words>3662</Words>
  <Characters>20879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Consumer Prices Index Methodology</vt:lpstr>
    </vt:vector>
  </TitlesOfParts>
  <Company/>
  <LinksUpToDate>false</LinksUpToDate>
  <CharactersWithSpaces>24493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Prices Index Methodology</dc:title>
  <dc:subject/>
  <dc:creator>Minas Abdulrahman Bin Dakhan</dc:creator>
  <cp:keywords/>
  <dc:description/>
  <cp:lastModifiedBy>Adnan Abedullah Alafari</cp:lastModifiedBy>
  <cp:revision>6</cp:revision>
  <cp:lastPrinted>2018-05-07T06:37:00Z</cp:lastPrinted>
  <dcterms:created xsi:type="dcterms:W3CDTF">2025-02-06T05:57:00Z</dcterms:created>
  <dcterms:modified xsi:type="dcterms:W3CDTF">2025-02-07T10:43:00Z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